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44A5" w14:textId="77777777" w:rsidR="009E03A8" w:rsidRDefault="009E03A8" w:rsidP="00CC6720">
      <w:pPr>
        <w:jc w:val="center"/>
        <w:rPr>
          <w:rFonts w:ascii="Georgia" w:hAnsi="Georgia"/>
          <w:b/>
          <w:smallCaps/>
        </w:rPr>
      </w:pPr>
      <w:bookmarkStart w:id="0" w:name="_GoBack"/>
      <w:bookmarkEnd w:id="0"/>
    </w:p>
    <w:tbl>
      <w:tblPr>
        <w:tblW w:w="10085" w:type="dxa"/>
        <w:tblInd w:w="-612" w:type="dxa"/>
        <w:tblLook w:val="00A0" w:firstRow="1" w:lastRow="0" w:firstColumn="1" w:lastColumn="0" w:noHBand="0" w:noVBand="0"/>
      </w:tblPr>
      <w:tblGrid>
        <w:gridCol w:w="6010"/>
        <w:gridCol w:w="3801"/>
        <w:gridCol w:w="274"/>
      </w:tblGrid>
      <w:tr w:rsidR="009E03A8" w:rsidRPr="00633F08" w14:paraId="04DFB411" w14:textId="77777777" w:rsidTr="009E03A8">
        <w:trPr>
          <w:trHeight w:val="300"/>
        </w:trPr>
        <w:tc>
          <w:tcPr>
            <w:tcW w:w="6010" w:type="dxa"/>
          </w:tcPr>
          <w:p w14:paraId="3F1A5001" w14:textId="77777777" w:rsidR="009E03A8" w:rsidRPr="00633F08" w:rsidRDefault="009E03A8" w:rsidP="009E03A8">
            <w:pPr>
              <w:ind w:firstLine="612"/>
              <w:rPr>
                <w:rFonts w:ascii="Georgia" w:eastAsia="MS Mincho" w:hAnsi="Georgia"/>
                <w:b/>
                <w:lang w:eastAsia="en-US"/>
              </w:rPr>
            </w:pPr>
            <w:r w:rsidRPr="00633F08">
              <w:rPr>
                <w:rFonts w:ascii="Georgia" w:eastAsia="MS Mincho" w:hAnsi="Georgia"/>
                <w:b/>
                <w:lang w:eastAsia="en-US"/>
              </w:rPr>
              <w:t>Professor Tillman</w:t>
            </w:r>
          </w:p>
        </w:tc>
        <w:tc>
          <w:tcPr>
            <w:tcW w:w="4075" w:type="dxa"/>
            <w:gridSpan w:val="2"/>
          </w:tcPr>
          <w:p w14:paraId="6F7C0BDB" w14:textId="77777777" w:rsidR="009E03A8" w:rsidRPr="00633F08" w:rsidRDefault="009E03A8" w:rsidP="009E03A8">
            <w:pPr>
              <w:ind w:firstLine="702"/>
              <w:rPr>
                <w:rFonts w:ascii="Georgia" w:eastAsia="MS Mincho" w:hAnsi="Georgia"/>
                <w:b/>
                <w:lang w:eastAsia="en-US"/>
              </w:rPr>
            </w:pPr>
            <w:r w:rsidRPr="00633F08">
              <w:rPr>
                <w:rFonts w:ascii="Georgia" w:eastAsia="MS Mincho" w:hAnsi="Georgia"/>
                <w:b/>
                <w:lang w:eastAsia="en-US"/>
              </w:rPr>
              <w:t>Course Information</w:t>
            </w:r>
          </w:p>
        </w:tc>
      </w:tr>
      <w:tr w:rsidR="009E03A8" w:rsidRPr="00633F08" w14:paraId="0F31A9C1" w14:textId="77777777" w:rsidTr="009E03A8">
        <w:trPr>
          <w:trHeight w:val="300"/>
        </w:trPr>
        <w:tc>
          <w:tcPr>
            <w:tcW w:w="6010" w:type="dxa"/>
          </w:tcPr>
          <w:p w14:paraId="150BAC0C" w14:textId="77777777" w:rsidR="009E03A8" w:rsidRPr="00633F08" w:rsidRDefault="009E03A8" w:rsidP="009E03A8">
            <w:pPr>
              <w:ind w:left="702"/>
              <w:rPr>
                <w:rFonts w:ascii="Georgia" w:eastAsia="MS Mincho" w:hAnsi="Georgia"/>
                <w:lang w:eastAsia="en-US"/>
              </w:rPr>
            </w:pPr>
            <w:r w:rsidRPr="00633F08">
              <w:rPr>
                <w:rFonts w:ascii="Georgia" w:eastAsia="MS Mincho" w:hAnsi="Georgia"/>
                <w:lang w:eastAsia="en-US"/>
              </w:rPr>
              <w:t>Office: UNIV 128</w:t>
            </w:r>
          </w:p>
        </w:tc>
        <w:tc>
          <w:tcPr>
            <w:tcW w:w="4075" w:type="dxa"/>
            <w:gridSpan w:val="2"/>
          </w:tcPr>
          <w:p w14:paraId="7BD400DA" w14:textId="77777777" w:rsidR="009E03A8" w:rsidRPr="00633F08" w:rsidRDefault="009E03A8" w:rsidP="009E03A8">
            <w:pPr>
              <w:ind w:left="702"/>
              <w:rPr>
                <w:rFonts w:ascii="Georgia" w:eastAsia="MS Mincho" w:hAnsi="Georgia"/>
                <w:lang w:eastAsia="en-US"/>
              </w:rPr>
            </w:pPr>
            <w:r w:rsidRPr="00633F08">
              <w:rPr>
                <w:rFonts w:ascii="Georgia" w:eastAsia="MS Mincho" w:hAnsi="Georgia"/>
                <w:lang w:eastAsia="en-US"/>
              </w:rPr>
              <w:t>Spring 2016</w:t>
            </w:r>
          </w:p>
        </w:tc>
      </w:tr>
      <w:tr w:rsidR="009E03A8" w:rsidRPr="00633F08" w14:paraId="22D6CA06" w14:textId="77777777" w:rsidTr="009E03A8">
        <w:trPr>
          <w:trHeight w:val="300"/>
        </w:trPr>
        <w:tc>
          <w:tcPr>
            <w:tcW w:w="6010" w:type="dxa"/>
          </w:tcPr>
          <w:p w14:paraId="7F49FCA5" w14:textId="77777777" w:rsidR="009E03A8" w:rsidRPr="00633F08" w:rsidRDefault="009E03A8" w:rsidP="009E03A8">
            <w:pPr>
              <w:ind w:left="702"/>
              <w:rPr>
                <w:rFonts w:ascii="Georgia" w:eastAsia="MS Mincho" w:hAnsi="Georgia"/>
                <w:lang w:eastAsia="en-US"/>
              </w:rPr>
            </w:pPr>
            <w:r w:rsidRPr="00633F08">
              <w:rPr>
                <w:rFonts w:ascii="Georgia" w:eastAsia="MS Mincho" w:hAnsi="Georgia"/>
                <w:lang w:eastAsia="en-US"/>
              </w:rPr>
              <w:t>Phone: 765-494-4132</w:t>
            </w:r>
          </w:p>
        </w:tc>
        <w:tc>
          <w:tcPr>
            <w:tcW w:w="4075" w:type="dxa"/>
            <w:gridSpan w:val="2"/>
          </w:tcPr>
          <w:p w14:paraId="546E343C" w14:textId="259F3950" w:rsidR="009E03A8" w:rsidRPr="00633F08" w:rsidRDefault="00BC790E" w:rsidP="009E03A8">
            <w:pPr>
              <w:ind w:left="702"/>
              <w:rPr>
                <w:rFonts w:ascii="Georgia" w:eastAsia="MS Mincho" w:hAnsi="Georgia"/>
                <w:lang w:eastAsia="en-US"/>
              </w:rPr>
            </w:pPr>
            <w:r>
              <w:rPr>
                <w:rFonts w:ascii="Georgia" w:eastAsia="MS Mincho" w:hAnsi="Georgia"/>
                <w:lang w:eastAsia="en-US"/>
              </w:rPr>
              <w:t>MWF 12:30-1</w:t>
            </w:r>
            <w:r w:rsidR="009E03A8" w:rsidRPr="00633F08">
              <w:rPr>
                <w:rFonts w:ascii="Georgia" w:eastAsia="MS Mincho" w:hAnsi="Georgia"/>
                <w:lang w:eastAsia="en-US"/>
              </w:rPr>
              <w:t>:20</w:t>
            </w:r>
          </w:p>
        </w:tc>
      </w:tr>
      <w:tr w:rsidR="009E03A8" w:rsidRPr="00633F08" w14:paraId="0B8B64B8" w14:textId="77777777" w:rsidTr="009E03A8">
        <w:trPr>
          <w:trHeight w:val="300"/>
        </w:trPr>
        <w:tc>
          <w:tcPr>
            <w:tcW w:w="6010" w:type="dxa"/>
          </w:tcPr>
          <w:p w14:paraId="2511150F" w14:textId="77777777" w:rsidR="009E03A8" w:rsidRPr="00633F08" w:rsidRDefault="009E03A8" w:rsidP="009E03A8">
            <w:pPr>
              <w:ind w:left="702"/>
              <w:rPr>
                <w:rFonts w:ascii="Georgia" w:eastAsia="MS Mincho" w:hAnsi="Georgia"/>
                <w:lang w:eastAsia="en-US"/>
              </w:rPr>
            </w:pPr>
            <w:r w:rsidRPr="00633F08">
              <w:rPr>
                <w:rFonts w:ascii="Georgia" w:eastAsia="MS Mincho" w:hAnsi="Georgia"/>
                <w:lang w:eastAsia="en-US"/>
              </w:rPr>
              <w:t>Email: mtillma@purdue.edu</w:t>
            </w:r>
          </w:p>
        </w:tc>
        <w:tc>
          <w:tcPr>
            <w:tcW w:w="4075" w:type="dxa"/>
            <w:gridSpan w:val="2"/>
          </w:tcPr>
          <w:p w14:paraId="1B61A1DD" w14:textId="3CFE7D89" w:rsidR="009E03A8" w:rsidRPr="00633F08" w:rsidRDefault="00BC790E" w:rsidP="009E03A8">
            <w:pPr>
              <w:ind w:left="702"/>
              <w:rPr>
                <w:rFonts w:ascii="Georgia" w:eastAsia="MS Mincho" w:hAnsi="Georgia"/>
                <w:lang w:eastAsia="en-US"/>
              </w:rPr>
            </w:pPr>
            <w:r>
              <w:rPr>
                <w:rFonts w:ascii="Georgia" w:eastAsia="MS Mincho" w:hAnsi="Georgia"/>
                <w:lang w:eastAsia="en-US"/>
              </w:rPr>
              <w:t>ARMS 1109</w:t>
            </w:r>
          </w:p>
        </w:tc>
      </w:tr>
      <w:tr w:rsidR="009E03A8" w:rsidRPr="00633F08" w14:paraId="3A7EE8F8" w14:textId="77777777" w:rsidTr="009E03A8">
        <w:trPr>
          <w:trHeight w:val="300"/>
        </w:trPr>
        <w:tc>
          <w:tcPr>
            <w:tcW w:w="6010" w:type="dxa"/>
          </w:tcPr>
          <w:p w14:paraId="7DA39A9E" w14:textId="77777777" w:rsidR="009E03A8" w:rsidRPr="00633F08" w:rsidRDefault="009E03A8" w:rsidP="009E03A8">
            <w:pPr>
              <w:ind w:left="702"/>
              <w:rPr>
                <w:rFonts w:ascii="Georgia" w:eastAsia="MS Mincho" w:hAnsi="Georgia"/>
                <w:lang w:eastAsia="en-US"/>
              </w:rPr>
            </w:pPr>
            <w:r w:rsidRPr="00633F08">
              <w:rPr>
                <w:rFonts w:ascii="Georgia" w:eastAsia="MS Mincho" w:hAnsi="Georgia"/>
                <w:lang w:eastAsia="en-US"/>
              </w:rPr>
              <w:t>Office Hours: M 1:30-3</w:t>
            </w:r>
          </w:p>
        </w:tc>
        <w:tc>
          <w:tcPr>
            <w:tcW w:w="4075" w:type="dxa"/>
            <w:gridSpan w:val="2"/>
          </w:tcPr>
          <w:p w14:paraId="086F8CF3" w14:textId="73A9B581" w:rsidR="009E03A8" w:rsidRPr="00633F08" w:rsidRDefault="00BC790E" w:rsidP="009E03A8">
            <w:pPr>
              <w:ind w:left="702"/>
              <w:rPr>
                <w:rFonts w:ascii="Georgia" w:eastAsia="MS Mincho" w:hAnsi="Georgia"/>
                <w:lang w:eastAsia="en-US"/>
              </w:rPr>
            </w:pPr>
            <w:r>
              <w:rPr>
                <w:rFonts w:ascii="Georgia" w:eastAsia="MS Mincho" w:hAnsi="Georgia"/>
                <w:lang w:eastAsia="en-US"/>
              </w:rPr>
              <w:t>CCN 11745</w:t>
            </w:r>
          </w:p>
        </w:tc>
      </w:tr>
      <w:tr w:rsidR="009E03A8" w:rsidRPr="00633F08" w14:paraId="3113B6F4" w14:textId="77777777" w:rsidTr="009E03A8">
        <w:trPr>
          <w:trHeight w:val="300"/>
        </w:trPr>
        <w:tc>
          <w:tcPr>
            <w:tcW w:w="9811" w:type="dxa"/>
            <w:gridSpan w:val="2"/>
          </w:tcPr>
          <w:p w14:paraId="31BC4FC1" w14:textId="77777777" w:rsidR="009E03A8" w:rsidRPr="00633F08" w:rsidRDefault="00F36746" w:rsidP="009E03A8">
            <w:pPr>
              <w:ind w:left="702"/>
              <w:rPr>
                <w:rFonts w:ascii="Georgia" w:eastAsia="MS Mincho" w:hAnsi="Georgia"/>
                <w:lang w:eastAsia="en-US"/>
              </w:rPr>
            </w:pPr>
            <w:hyperlink r:id="rId7" w:history="1">
              <w:r w:rsidR="009E03A8" w:rsidRPr="00633F08">
                <w:rPr>
                  <w:rFonts w:ascii="Georgia" w:eastAsia="MS Mincho" w:hAnsi="Georgia"/>
                  <w:color w:val="0000FF"/>
                  <w:u w:val="single"/>
                  <w:lang w:eastAsia="en-US"/>
                </w:rPr>
                <w:t>https://plus.google.com/u/0/+MargaretTillman-ChineseHistory</w:t>
              </w:r>
            </w:hyperlink>
          </w:p>
        </w:tc>
        <w:tc>
          <w:tcPr>
            <w:tcW w:w="274" w:type="dxa"/>
          </w:tcPr>
          <w:p w14:paraId="204C7AE7" w14:textId="77777777" w:rsidR="009E03A8" w:rsidRPr="00633F08" w:rsidRDefault="009E03A8" w:rsidP="009E03A8">
            <w:pPr>
              <w:rPr>
                <w:rFonts w:ascii="Georgia" w:eastAsia="MS Mincho" w:hAnsi="Georgia"/>
                <w:lang w:eastAsia="en-US"/>
              </w:rPr>
            </w:pPr>
          </w:p>
        </w:tc>
      </w:tr>
    </w:tbl>
    <w:p w14:paraId="2D065DA4" w14:textId="77777777" w:rsidR="009E03A8" w:rsidRPr="009E03A8" w:rsidRDefault="009E03A8" w:rsidP="009E03A8">
      <w:pPr>
        <w:rPr>
          <w:rFonts w:ascii="Georgia" w:hAnsi="Georgia"/>
          <w:b/>
          <w:smallCaps/>
        </w:rPr>
      </w:pPr>
    </w:p>
    <w:tbl>
      <w:tblPr>
        <w:tblW w:w="10530" w:type="dxa"/>
        <w:tblInd w:w="-612" w:type="dxa"/>
        <w:tblLook w:val="00A0" w:firstRow="1" w:lastRow="0" w:firstColumn="1" w:lastColumn="0" w:noHBand="0" w:noVBand="0"/>
      </w:tblPr>
      <w:tblGrid>
        <w:gridCol w:w="10530"/>
      </w:tblGrid>
      <w:tr w:rsidR="009E03A8" w:rsidRPr="009E03A8" w14:paraId="44FF2CC4" w14:textId="77777777" w:rsidTr="009E03A8">
        <w:tc>
          <w:tcPr>
            <w:tcW w:w="10530" w:type="dxa"/>
          </w:tcPr>
          <w:p w14:paraId="1B025EE5" w14:textId="22F57960" w:rsidR="009E03A8" w:rsidRPr="009E03A8" w:rsidRDefault="009E03A8" w:rsidP="009E03A8">
            <w:pPr>
              <w:ind w:left="612"/>
              <w:rPr>
                <w:rFonts w:ascii="Georgia" w:hAnsi="Georgia"/>
                <w:b/>
              </w:rPr>
            </w:pPr>
            <w:r w:rsidRPr="009E03A8">
              <w:rPr>
                <w:rFonts w:ascii="Georgia" w:hAnsi="Georgia"/>
                <w:b/>
              </w:rPr>
              <w:t>TA: Ms. Woo</w:t>
            </w:r>
          </w:p>
        </w:tc>
      </w:tr>
      <w:tr w:rsidR="009E03A8" w:rsidRPr="009E03A8" w14:paraId="20852746" w14:textId="77777777" w:rsidTr="009E03A8">
        <w:tc>
          <w:tcPr>
            <w:tcW w:w="10530" w:type="dxa"/>
          </w:tcPr>
          <w:p w14:paraId="77555AB1" w14:textId="77777777" w:rsidR="009E03A8" w:rsidRPr="009E03A8" w:rsidRDefault="009E03A8" w:rsidP="009E03A8">
            <w:pPr>
              <w:ind w:left="702"/>
              <w:rPr>
                <w:rFonts w:ascii="Georgia" w:hAnsi="Georgia"/>
              </w:rPr>
            </w:pPr>
            <w:r w:rsidRPr="009E03A8">
              <w:rPr>
                <w:rFonts w:ascii="Georgia" w:hAnsi="Georgia"/>
              </w:rPr>
              <w:t>Email: woo28@purdue.edu</w:t>
            </w:r>
          </w:p>
        </w:tc>
      </w:tr>
      <w:tr w:rsidR="009E03A8" w:rsidRPr="0020495C" w14:paraId="5323E42D" w14:textId="77777777" w:rsidTr="009E03A8">
        <w:tc>
          <w:tcPr>
            <w:tcW w:w="10530" w:type="dxa"/>
          </w:tcPr>
          <w:p w14:paraId="2F405C5B" w14:textId="3E3E2859" w:rsidR="009E03A8" w:rsidRPr="0020495C" w:rsidRDefault="009E03A8" w:rsidP="009E03A8">
            <w:pPr>
              <w:ind w:left="702"/>
            </w:pPr>
          </w:p>
        </w:tc>
      </w:tr>
    </w:tbl>
    <w:p w14:paraId="6843197E" w14:textId="77777777" w:rsidR="009E03A8" w:rsidRDefault="009E03A8" w:rsidP="009E03A8">
      <w:pPr>
        <w:rPr>
          <w:rFonts w:ascii="Georgia" w:hAnsi="Georgia"/>
          <w:b/>
          <w:smallCaps/>
        </w:rPr>
      </w:pPr>
    </w:p>
    <w:p w14:paraId="79A35F1C" w14:textId="58A32F8E" w:rsidR="00CC6720" w:rsidRPr="00DC3AB4" w:rsidRDefault="00CC6720" w:rsidP="00CC6720">
      <w:pPr>
        <w:jc w:val="center"/>
        <w:rPr>
          <w:rFonts w:ascii="Georgia" w:hAnsi="Georgia"/>
          <w:b/>
          <w:smallCaps/>
        </w:rPr>
      </w:pPr>
      <w:r>
        <w:rPr>
          <w:rFonts w:ascii="Georgia" w:hAnsi="Georgia"/>
          <w:b/>
          <w:smallCaps/>
        </w:rPr>
        <w:t>History 340: Modern China, 1800-2008</w:t>
      </w:r>
    </w:p>
    <w:p w14:paraId="0B84BED2" w14:textId="77777777" w:rsidR="00CC6720" w:rsidRDefault="00CC6720" w:rsidP="00CC6720">
      <w:pPr>
        <w:jc w:val="center"/>
        <w:rPr>
          <w:rFonts w:ascii="Georgia" w:hAnsi="Georgia"/>
          <w:smallCaps/>
        </w:rPr>
      </w:pPr>
      <w:r w:rsidRPr="00DC3AB4">
        <w:rPr>
          <w:rFonts w:ascii="Georgia" w:hAnsi="Georgia"/>
          <w:smallCaps/>
        </w:rPr>
        <w:t>Spring 2016</w:t>
      </w:r>
    </w:p>
    <w:p w14:paraId="1F598ED2" w14:textId="77CA4EEA" w:rsidR="008C430B" w:rsidRPr="009E03A8" w:rsidRDefault="00C5034F" w:rsidP="001864D9">
      <w:pPr>
        <w:rPr>
          <w:rFonts w:ascii="Georgia" w:hAnsi="Georgia"/>
          <w:smallCaps/>
        </w:rPr>
      </w:pPr>
      <w:r w:rsidRPr="00DC3AB4">
        <w:rPr>
          <w:rFonts w:ascii="Georgia" w:hAnsi="Georgia"/>
          <w:smallCaps/>
        </w:rPr>
        <w:tab/>
      </w:r>
      <w:r w:rsidRPr="00DC3AB4">
        <w:rPr>
          <w:rFonts w:ascii="Georgia" w:hAnsi="Georgia"/>
          <w:smallCaps/>
        </w:rPr>
        <w:tab/>
      </w:r>
      <w:r w:rsidRPr="00DC3AB4">
        <w:rPr>
          <w:rFonts w:ascii="Georgia" w:hAnsi="Georgia"/>
          <w:smallCaps/>
        </w:rPr>
        <w:tab/>
      </w:r>
      <w:r w:rsidRPr="00DC3AB4">
        <w:rPr>
          <w:rFonts w:ascii="Georgia" w:hAnsi="Georgia"/>
          <w:smallCaps/>
        </w:rPr>
        <w:tab/>
      </w:r>
      <w:r w:rsidRPr="00DC3AB4">
        <w:rPr>
          <w:rFonts w:ascii="Georgia" w:hAnsi="Georgia"/>
          <w:smallCaps/>
        </w:rPr>
        <w:tab/>
      </w:r>
      <w:r w:rsidRPr="00DC3AB4">
        <w:rPr>
          <w:rFonts w:ascii="Georgia" w:hAnsi="Georgia"/>
          <w:smallCaps/>
        </w:rPr>
        <w:tab/>
      </w:r>
      <w:r w:rsidRPr="00DC3AB4">
        <w:rPr>
          <w:rFonts w:ascii="Georgia" w:hAnsi="Georgia"/>
          <w:smallCaps/>
        </w:rPr>
        <w:tab/>
      </w:r>
      <w:r w:rsidRPr="00DC3AB4">
        <w:rPr>
          <w:rFonts w:ascii="Georgia" w:hAnsi="Georgia"/>
          <w:smallCaps/>
        </w:rPr>
        <w:tab/>
      </w:r>
      <w:r w:rsidRPr="00DC3AB4">
        <w:rPr>
          <w:rFonts w:ascii="Georgia" w:hAnsi="Georgia"/>
          <w:smallCaps/>
        </w:rPr>
        <w:tab/>
      </w:r>
    </w:p>
    <w:p w14:paraId="49C8CCC7" w14:textId="0DB8A3AC" w:rsidR="008C430B" w:rsidRPr="009E03A8" w:rsidRDefault="008C430B" w:rsidP="001864D9">
      <w:pPr>
        <w:rPr>
          <w:rFonts w:ascii="Georgia" w:hAnsi="Georgia"/>
          <w:b/>
          <w:smallCaps/>
        </w:rPr>
      </w:pPr>
      <w:r w:rsidRPr="009E03A8">
        <w:rPr>
          <w:rFonts w:ascii="Georgia" w:hAnsi="Georgia"/>
          <w:b/>
          <w:smallCaps/>
        </w:rPr>
        <w:t xml:space="preserve">Course Content: </w:t>
      </w:r>
      <w:r w:rsidR="00057A2F" w:rsidRPr="009E03A8">
        <w:rPr>
          <w:rFonts w:ascii="Georgia" w:hAnsi="Georgia"/>
        </w:rPr>
        <w:t>T</w:t>
      </w:r>
      <w:r w:rsidR="00892440" w:rsidRPr="009E03A8">
        <w:rPr>
          <w:rFonts w:ascii="Georgia" w:hAnsi="Georgia"/>
        </w:rPr>
        <w:t>he history o</w:t>
      </w:r>
      <w:r w:rsidR="00057A2F" w:rsidRPr="009E03A8">
        <w:rPr>
          <w:rFonts w:ascii="Georgia" w:hAnsi="Georgia"/>
        </w:rPr>
        <w:t>f modern China,</w:t>
      </w:r>
      <w:r w:rsidR="000D5E72" w:rsidRPr="009E03A8">
        <w:rPr>
          <w:rFonts w:ascii="Georgia" w:hAnsi="Georgia"/>
        </w:rPr>
        <w:t xml:space="preserve"> from 18</w:t>
      </w:r>
      <w:r w:rsidR="00892440" w:rsidRPr="009E03A8">
        <w:rPr>
          <w:rFonts w:ascii="Georgia" w:hAnsi="Georgia"/>
        </w:rPr>
        <w:t>0</w:t>
      </w:r>
      <w:r w:rsidR="003B294C" w:rsidRPr="009E03A8">
        <w:rPr>
          <w:rFonts w:ascii="Georgia" w:hAnsi="Georgia"/>
        </w:rPr>
        <w:t xml:space="preserve">0 to the present, </w:t>
      </w:r>
      <w:r w:rsidR="00057A2F" w:rsidRPr="009E03A8">
        <w:rPr>
          <w:rFonts w:ascii="Georgia" w:hAnsi="Georgia"/>
        </w:rPr>
        <w:t>is often characterized as a shift from domestic governance to an international search of wealth and power. This shift was accompanied by other transitions: from empire to nation-state,</w:t>
      </w:r>
      <w:r w:rsidR="00892440" w:rsidRPr="009E03A8">
        <w:rPr>
          <w:rFonts w:ascii="Georgia" w:hAnsi="Georgia"/>
        </w:rPr>
        <w:t xml:space="preserve"> </w:t>
      </w:r>
      <w:r w:rsidR="00554BDF" w:rsidRPr="009E03A8">
        <w:rPr>
          <w:rFonts w:ascii="Georgia" w:hAnsi="Georgia"/>
        </w:rPr>
        <w:t xml:space="preserve">and </w:t>
      </w:r>
      <w:r w:rsidR="00892440" w:rsidRPr="009E03A8">
        <w:rPr>
          <w:rFonts w:ascii="Georgia" w:hAnsi="Georgia"/>
        </w:rPr>
        <w:t>from subject to citizen</w:t>
      </w:r>
      <w:r w:rsidR="00057A2F" w:rsidRPr="009E03A8">
        <w:rPr>
          <w:rFonts w:ascii="Georgia" w:hAnsi="Georgia"/>
        </w:rPr>
        <w:t xml:space="preserve"> and then comrade</w:t>
      </w:r>
      <w:r w:rsidR="00554BDF" w:rsidRPr="009E03A8">
        <w:rPr>
          <w:rFonts w:ascii="Georgia" w:hAnsi="Georgia"/>
        </w:rPr>
        <w:t xml:space="preserve">. How did modern reformers try to overcome the difficulties of traditional governance? </w:t>
      </w:r>
      <w:r w:rsidR="00D1158D" w:rsidRPr="009E03A8">
        <w:rPr>
          <w:rFonts w:ascii="Georgia" w:hAnsi="Georgia"/>
        </w:rPr>
        <w:t>What were the unique ways that Chinese reformers attempted to gain greater wealth and power, and what has “influence and affluence” meant for “the people”?</w:t>
      </w:r>
    </w:p>
    <w:p w14:paraId="27425D06" w14:textId="77777777" w:rsidR="009E03A8" w:rsidRPr="009E03A8" w:rsidRDefault="009E03A8" w:rsidP="009E03A8">
      <w:pPr>
        <w:rPr>
          <w:rFonts w:ascii="Georgia" w:hAnsi="Georgia"/>
          <w:b/>
          <w:smallCaps/>
        </w:rPr>
      </w:pPr>
    </w:p>
    <w:p w14:paraId="13D75653" w14:textId="77777777" w:rsidR="009E03A8" w:rsidRPr="009E03A8" w:rsidRDefault="009E03A8" w:rsidP="009E03A8">
      <w:pPr>
        <w:rPr>
          <w:rFonts w:ascii="Georgia" w:hAnsi="Georgia"/>
          <w:b/>
          <w:smallCaps/>
        </w:rPr>
      </w:pPr>
      <w:r w:rsidRPr="009E03A8">
        <w:rPr>
          <w:rFonts w:ascii="Georgia" w:hAnsi="Georgia"/>
          <w:b/>
          <w:smallCaps/>
        </w:rPr>
        <w:t xml:space="preserve">Course Objectives: </w:t>
      </w:r>
    </w:p>
    <w:p w14:paraId="295C847D" w14:textId="66698914" w:rsidR="009E03A8" w:rsidRPr="009E03A8" w:rsidRDefault="009E03A8" w:rsidP="009E03A8">
      <w:pPr>
        <w:pStyle w:val="ListParagraph"/>
        <w:numPr>
          <w:ilvl w:val="0"/>
          <w:numId w:val="4"/>
        </w:numPr>
        <w:rPr>
          <w:rFonts w:ascii="Georgia" w:hAnsi="Georgia"/>
          <w:sz w:val="20"/>
          <w:szCs w:val="20"/>
        </w:rPr>
      </w:pPr>
      <w:r w:rsidRPr="009E03A8">
        <w:rPr>
          <w:rFonts w:ascii="Georgia" w:hAnsi="Georgia"/>
          <w:sz w:val="20"/>
          <w:szCs w:val="20"/>
        </w:rPr>
        <w:t>to impart familiarity with the politics and society of modern China</w:t>
      </w:r>
    </w:p>
    <w:p w14:paraId="7EBC87CA" w14:textId="296AE9A4" w:rsidR="009E03A8" w:rsidRPr="009E03A8" w:rsidRDefault="009E03A8" w:rsidP="009E03A8">
      <w:pPr>
        <w:pStyle w:val="ListParagraph"/>
        <w:numPr>
          <w:ilvl w:val="0"/>
          <w:numId w:val="4"/>
        </w:numPr>
        <w:rPr>
          <w:rFonts w:ascii="Georgia" w:hAnsi="Georgia"/>
          <w:sz w:val="20"/>
          <w:szCs w:val="20"/>
        </w:rPr>
      </w:pPr>
      <w:r w:rsidRPr="009E03A8">
        <w:rPr>
          <w:rFonts w:ascii="Georgia" w:hAnsi="Georgia"/>
          <w:sz w:val="20"/>
          <w:szCs w:val="20"/>
        </w:rPr>
        <w:t>to encourage creative and critical thinking, especially through the development of  historical imagination</w:t>
      </w:r>
    </w:p>
    <w:p w14:paraId="50D8BB84" w14:textId="77777777" w:rsidR="009E03A8" w:rsidRPr="009E03A8" w:rsidRDefault="009E03A8" w:rsidP="009E03A8">
      <w:pPr>
        <w:pStyle w:val="ListParagraph"/>
        <w:numPr>
          <w:ilvl w:val="0"/>
          <w:numId w:val="4"/>
        </w:numPr>
        <w:rPr>
          <w:rFonts w:ascii="Georgia" w:hAnsi="Georgia"/>
          <w:sz w:val="20"/>
          <w:szCs w:val="20"/>
        </w:rPr>
      </w:pPr>
      <w:r w:rsidRPr="009E03A8">
        <w:rPr>
          <w:rFonts w:ascii="Georgia" w:hAnsi="Georgia"/>
          <w:sz w:val="20"/>
          <w:szCs w:val="20"/>
        </w:rPr>
        <w:t>to guide students in assessing primary-source archival and newspaper documents</w:t>
      </w:r>
    </w:p>
    <w:p w14:paraId="77DCC645" w14:textId="6BAF335C" w:rsidR="009E03A8" w:rsidRPr="009E03A8" w:rsidRDefault="009E03A8" w:rsidP="009E03A8">
      <w:pPr>
        <w:pStyle w:val="ListParagraph"/>
        <w:numPr>
          <w:ilvl w:val="0"/>
          <w:numId w:val="4"/>
        </w:numPr>
        <w:rPr>
          <w:rFonts w:ascii="Georgia" w:hAnsi="Georgia"/>
          <w:sz w:val="20"/>
          <w:szCs w:val="20"/>
        </w:rPr>
      </w:pPr>
      <w:r w:rsidRPr="009E03A8">
        <w:rPr>
          <w:rFonts w:ascii="Georgia" w:hAnsi="Georgia"/>
          <w:sz w:val="20"/>
          <w:szCs w:val="20"/>
        </w:rPr>
        <w:t>to impart a nuanced understanding of different processes of modernization and their consequences</w:t>
      </w:r>
    </w:p>
    <w:p w14:paraId="2EB88D9E" w14:textId="77777777" w:rsidR="009E03A8" w:rsidRPr="00DC3AB4" w:rsidRDefault="009E03A8" w:rsidP="009E03A8">
      <w:pPr>
        <w:rPr>
          <w:rFonts w:ascii="Georgia" w:hAnsi="Georgia"/>
        </w:rPr>
      </w:pPr>
    </w:p>
    <w:p w14:paraId="23263ADA" w14:textId="26688C33" w:rsidR="009E03A8" w:rsidRDefault="009E03A8" w:rsidP="009E03A8">
      <w:pPr>
        <w:rPr>
          <w:rFonts w:ascii="Georgia" w:hAnsi="Georgia"/>
          <w:b/>
        </w:rPr>
      </w:pPr>
      <w:r>
        <w:rPr>
          <w:rFonts w:ascii="Georgia" w:hAnsi="Georgia"/>
          <w:b/>
          <w:smallCaps/>
        </w:rPr>
        <w:t>Learning Objectives</w:t>
      </w:r>
      <w:r>
        <w:rPr>
          <w:rFonts w:ascii="Georgia" w:hAnsi="Georgia"/>
          <w:b/>
        </w:rPr>
        <w:t xml:space="preserve"> </w:t>
      </w:r>
    </w:p>
    <w:p w14:paraId="0CAC905F" w14:textId="77777777" w:rsidR="009E03A8" w:rsidRDefault="009E03A8" w:rsidP="009E03A8">
      <w:pPr>
        <w:pStyle w:val="ListParagraph"/>
        <w:numPr>
          <w:ilvl w:val="0"/>
          <w:numId w:val="3"/>
        </w:numPr>
        <w:rPr>
          <w:rFonts w:ascii="Georgia" w:hAnsi="Georgia"/>
          <w:sz w:val="20"/>
          <w:szCs w:val="20"/>
        </w:rPr>
      </w:pPr>
      <w:r>
        <w:rPr>
          <w:rFonts w:ascii="Georgia" w:hAnsi="Georgia"/>
          <w:sz w:val="20"/>
          <w:szCs w:val="20"/>
        </w:rPr>
        <w:t xml:space="preserve">to assess sources: </w:t>
      </w:r>
    </w:p>
    <w:p w14:paraId="791DC1BC" w14:textId="1991473F" w:rsidR="009E03A8" w:rsidRPr="009E03A8" w:rsidRDefault="009E03A8" w:rsidP="009E03A8">
      <w:pPr>
        <w:pStyle w:val="ListParagraph"/>
        <w:numPr>
          <w:ilvl w:val="1"/>
          <w:numId w:val="3"/>
        </w:numPr>
        <w:rPr>
          <w:rFonts w:ascii="Georgia" w:hAnsi="Georgia"/>
          <w:sz w:val="20"/>
          <w:szCs w:val="20"/>
        </w:rPr>
      </w:pPr>
      <w:r w:rsidRPr="00082E92">
        <w:rPr>
          <w:rFonts w:ascii="Georgia" w:hAnsi="Georgia"/>
          <w:sz w:val="20"/>
          <w:szCs w:val="20"/>
        </w:rPr>
        <w:t>to understand the differences between fi</w:t>
      </w:r>
      <w:r>
        <w:rPr>
          <w:rFonts w:ascii="Georgia" w:hAnsi="Georgia"/>
          <w:sz w:val="20"/>
          <w:szCs w:val="20"/>
        </w:rPr>
        <w:t>ction and non-fiction, and among</w:t>
      </w:r>
      <w:r w:rsidRPr="00082E92">
        <w:rPr>
          <w:rFonts w:ascii="Georgia" w:hAnsi="Georgia"/>
          <w:sz w:val="20"/>
          <w:szCs w:val="20"/>
        </w:rPr>
        <w:t xml:space="preserve"> differ</w:t>
      </w:r>
      <w:r>
        <w:rPr>
          <w:rFonts w:ascii="Georgia" w:hAnsi="Georgia"/>
          <w:sz w:val="20"/>
          <w:szCs w:val="20"/>
        </w:rPr>
        <w:t>ent types of sources</w:t>
      </w:r>
    </w:p>
    <w:p w14:paraId="75670889" w14:textId="77777777" w:rsidR="009E03A8" w:rsidRDefault="009E03A8" w:rsidP="009E03A8">
      <w:pPr>
        <w:pStyle w:val="ListParagraph"/>
        <w:numPr>
          <w:ilvl w:val="1"/>
          <w:numId w:val="3"/>
        </w:numPr>
        <w:rPr>
          <w:rFonts w:ascii="Georgia" w:hAnsi="Georgia"/>
          <w:sz w:val="20"/>
          <w:szCs w:val="20"/>
        </w:rPr>
      </w:pPr>
      <w:r>
        <w:rPr>
          <w:rFonts w:ascii="Georgia" w:hAnsi="Georgia"/>
          <w:sz w:val="20"/>
          <w:szCs w:val="20"/>
        </w:rPr>
        <w:t xml:space="preserve">to see what different types of sources can reveal, and what their limitations are </w:t>
      </w:r>
    </w:p>
    <w:p w14:paraId="4573A463" w14:textId="0829EDC2" w:rsidR="009E03A8" w:rsidRDefault="009E03A8" w:rsidP="009E03A8">
      <w:pPr>
        <w:pStyle w:val="ListParagraph"/>
        <w:numPr>
          <w:ilvl w:val="1"/>
          <w:numId w:val="3"/>
        </w:numPr>
        <w:rPr>
          <w:rFonts w:ascii="Georgia" w:hAnsi="Georgia"/>
          <w:sz w:val="20"/>
          <w:szCs w:val="20"/>
        </w:rPr>
      </w:pPr>
      <w:r>
        <w:rPr>
          <w:rFonts w:ascii="Georgia" w:hAnsi="Georgia"/>
          <w:sz w:val="20"/>
          <w:szCs w:val="20"/>
        </w:rPr>
        <w:lastRenderedPageBreak/>
        <w:t>to be able to outline the construction of different kinds of archives</w:t>
      </w:r>
    </w:p>
    <w:p w14:paraId="3B14F7AC" w14:textId="5F7CA5E9" w:rsidR="009E03A8" w:rsidRDefault="009E03A8" w:rsidP="009E03A8">
      <w:pPr>
        <w:pStyle w:val="ListParagraph"/>
        <w:numPr>
          <w:ilvl w:val="1"/>
          <w:numId w:val="3"/>
        </w:numPr>
        <w:rPr>
          <w:rFonts w:ascii="Georgia" w:hAnsi="Georgia"/>
          <w:sz w:val="20"/>
          <w:szCs w:val="20"/>
        </w:rPr>
      </w:pPr>
      <w:r>
        <w:rPr>
          <w:rFonts w:ascii="Georgia" w:hAnsi="Georgia"/>
          <w:sz w:val="20"/>
          <w:szCs w:val="20"/>
        </w:rPr>
        <w:t>to become familiar with one particular archive</w:t>
      </w:r>
    </w:p>
    <w:p w14:paraId="2E6E54BB" w14:textId="77777777" w:rsidR="009E03A8" w:rsidRDefault="009E03A8" w:rsidP="009E03A8">
      <w:pPr>
        <w:pStyle w:val="ListParagraph"/>
        <w:numPr>
          <w:ilvl w:val="0"/>
          <w:numId w:val="3"/>
        </w:numPr>
        <w:rPr>
          <w:rFonts w:ascii="Georgia" w:hAnsi="Georgia"/>
          <w:sz w:val="20"/>
          <w:szCs w:val="20"/>
        </w:rPr>
      </w:pPr>
      <w:r>
        <w:rPr>
          <w:rFonts w:ascii="Georgia" w:hAnsi="Georgia"/>
          <w:sz w:val="20"/>
          <w:szCs w:val="20"/>
        </w:rPr>
        <w:t xml:space="preserve">to evaluate information: </w:t>
      </w:r>
    </w:p>
    <w:p w14:paraId="59B55C34" w14:textId="77777777" w:rsidR="009E03A8" w:rsidRDefault="009E03A8" w:rsidP="009E03A8">
      <w:pPr>
        <w:pStyle w:val="ListParagraph"/>
        <w:numPr>
          <w:ilvl w:val="1"/>
          <w:numId w:val="3"/>
        </w:numPr>
        <w:rPr>
          <w:rFonts w:ascii="Georgia" w:hAnsi="Georgia"/>
          <w:sz w:val="20"/>
          <w:szCs w:val="20"/>
        </w:rPr>
      </w:pPr>
      <w:r>
        <w:rPr>
          <w:rFonts w:ascii="Georgia" w:hAnsi="Georgia"/>
          <w:sz w:val="20"/>
          <w:szCs w:val="20"/>
        </w:rPr>
        <w:t>to read primary sources closely</w:t>
      </w:r>
    </w:p>
    <w:p w14:paraId="1D9F21AA" w14:textId="77777777" w:rsidR="009E03A8" w:rsidRDefault="009E03A8" w:rsidP="009E03A8">
      <w:pPr>
        <w:pStyle w:val="ListParagraph"/>
        <w:numPr>
          <w:ilvl w:val="1"/>
          <w:numId w:val="3"/>
        </w:numPr>
        <w:rPr>
          <w:rFonts w:ascii="Georgia" w:hAnsi="Georgia"/>
          <w:sz w:val="20"/>
          <w:szCs w:val="20"/>
        </w:rPr>
      </w:pPr>
      <w:r>
        <w:rPr>
          <w:rFonts w:ascii="Georgia" w:hAnsi="Georgia"/>
          <w:sz w:val="20"/>
          <w:szCs w:val="20"/>
        </w:rPr>
        <w:t xml:space="preserve">to interpret information in light of context, chronology, causality, contingency, and complexity </w:t>
      </w:r>
    </w:p>
    <w:p w14:paraId="7038A800" w14:textId="48920667" w:rsidR="009E03A8" w:rsidRDefault="009E03A8" w:rsidP="009E03A8">
      <w:pPr>
        <w:pStyle w:val="ListParagraph"/>
        <w:numPr>
          <w:ilvl w:val="1"/>
          <w:numId w:val="3"/>
        </w:numPr>
        <w:rPr>
          <w:rFonts w:ascii="Georgia" w:hAnsi="Georgia"/>
          <w:sz w:val="20"/>
          <w:szCs w:val="20"/>
        </w:rPr>
      </w:pPr>
      <w:r>
        <w:rPr>
          <w:rFonts w:ascii="Georgia" w:hAnsi="Georgia"/>
          <w:sz w:val="20"/>
          <w:szCs w:val="20"/>
        </w:rPr>
        <w:t>to relate biographical materials or case studies to larger trends in history</w:t>
      </w:r>
    </w:p>
    <w:p w14:paraId="2EA18C4E" w14:textId="43FCAD78" w:rsidR="009E03A8" w:rsidRPr="009E03A8" w:rsidRDefault="009E03A8" w:rsidP="009E03A8">
      <w:pPr>
        <w:pStyle w:val="ListParagraph"/>
        <w:numPr>
          <w:ilvl w:val="1"/>
          <w:numId w:val="3"/>
        </w:numPr>
        <w:rPr>
          <w:rFonts w:ascii="Georgia" w:hAnsi="Georgia"/>
          <w:sz w:val="20"/>
          <w:szCs w:val="20"/>
        </w:rPr>
      </w:pPr>
      <w:r>
        <w:rPr>
          <w:rFonts w:ascii="Georgia" w:hAnsi="Georgia"/>
          <w:sz w:val="20"/>
          <w:szCs w:val="20"/>
        </w:rPr>
        <w:t>to identify different interpretive paradigms for understanding history</w:t>
      </w:r>
    </w:p>
    <w:p w14:paraId="7CDB4A60" w14:textId="77777777" w:rsidR="009E03A8" w:rsidRDefault="009E03A8" w:rsidP="009E03A8">
      <w:pPr>
        <w:pStyle w:val="ListParagraph"/>
        <w:numPr>
          <w:ilvl w:val="0"/>
          <w:numId w:val="3"/>
        </w:numPr>
        <w:rPr>
          <w:rFonts w:ascii="Georgia" w:hAnsi="Georgia"/>
          <w:sz w:val="20"/>
          <w:szCs w:val="20"/>
        </w:rPr>
      </w:pPr>
      <w:r>
        <w:rPr>
          <w:rFonts w:ascii="Georgia" w:hAnsi="Georgia"/>
          <w:sz w:val="20"/>
          <w:szCs w:val="20"/>
        </w:rPr>
        <w:t xml:space="preserve">to write evidence-based arguments: </w:t>
      </w:r>
    </w:p>
    <w:p w14:paraId="03C139FE" w14:textId="77777777" w:rsidR="009E03A8" w:rsidRDefault="009E03A8" w:rsidP="009E03A8">
      <w:pPr>
        <w:pStyle w:val="ListParagraph"/>
        <w:numPr>
          <w:ilvl w:val="1"/>
          <w:numId w:val="3"/>
        </w:numPr>
        <w:rPr>
          <w:rFonts w:ascii="Georgia" w:hAnsi="Georgia"/>
          <w:sz w:val="20"/>
          <w:szCs w:val="20"/>
        </w:rPr>
      </w:pPr>
      <w:r>
        <w:rPr>
          <w:rFonts w:ascii="Georgia" w:hAnsi="Georgia"/>
          <w:sz w:val="20"/>
          <w:szCs w:val="20"/>
        </w:rPr>
        <w:t>to write theses that are tenable, argumentative, and relevant</w:t>
      </w:r>
    </w:p>
    <w:p w14:paraId="26DA7528" w14:textId="77777777" w:rsidR="009E03A8" w:rsidRDefault="009E03A8" w:rsidP="009E03A8">
      <w:pPr>
        <w:pStyle w:val="ListParagraph"/>
        <w:numPr>
          <w:ilvl w:val="1"/>
          <w:numId w:val="3"/>
        </w:numPr>
        <w:rPr>
          <w:rFonts w:ascii="Georgia" w:hAnsi="Georgia"/>
          <w:sz w:val="20"/>
          <w:szCs w:val="20"/>
        </w:rPr>
      </w:pPr>
      <w:r>
        <w:rPr>
          <w:rFonts w:ascii="Georgia" w:hAnsi="Georgia"/>
          <w:sz w:val="20"/>
          <w:szCs w:val="20"/>
        </w:rPr>
        <w:t>to draw upon sources that are offered in class and in assigned reading</w:t>
      </w:r>
    </w:p>
    <w:p w14:paraId="25CD35A2" w14:textId="77777777" w:rsidR="009E03A8" w:rsidRDefault="009E03A8" w:rsidP="009E03A8">
      <w:pPr>
        <w:pStyle w:val="ListParagraph"/>
        <w:numPr>
          <w:ilvl w:val="1"/>
          <w:numId w:val="3"/>
        </w:numPr>
        <w:rPr>
          <w:rFonts w:ascii="Georgia" w:hAnsi="Georgia"/>
          <w:sz w:val="20"/>
          <w:szCs w:val="20"/>
        </w:rPr>
      </w:pPr>
      <w:r>
        <w:rPr>
          <w:rFonts w:ascii="Georgia" w:hAnsi="Georgia"/>
          <w:sz w:val="20"/>
          <w:szCs w:val="20"/>
        </w:rPr>
        <w:t>to relate those arguments to the historical narrative</w:t>
      </w:r>
    </w:p>
    <w:p w14:paraId="4C8F40DF" w14:textId="77777777" w:rsidR="009E03A8" w:rsidRPr="00082E92" w:rsidRDefault="009E03A8" w:rsidP="009E03A8">
      <w:pPr>
        <w:pStyle w:val="ListParagraph"/>
        <w:numPr>
          <w:ilvl w:val="1"/>
          <w:numId w:val="3"/>
        </w:numPr>
        <w:rPr>
          <w:rFonts w:ascii="Georgia" w:hAnsi="Georgia"/>
          <w:sz w:val="20"/>
          <w:szCs w:val="20"/>
        </w:rPr>
      </w:pPr>
      <w:r>
        <w:rPr>
          <w:rFonts w:ascii="Georgia" w:hAnsi="Georgia"/>
          <w:sz w:val="20"/>
          <w:szCs w:val="20"/>
        </w:rPr>
        <w:t>to use reasoned logic, especially regarding context, causality, contingency, and complexity</w:t>
      </w:r>
    </w:p>
    <w:p w14:paraId="71ACD539" w14:textId="77777777" w:rsidR="001F6164" w:rsidRPr="00DC3AB4" w:rsidRDefault="001F6164" w:rsidP="001864D9">
      <w:pPr>
        <w:rPr>
          <w:rFonts w:ascii="Georgia" w:hAnsi="Georgia"/>
          <w:b/>
          <w:smallCaps/>
        </w:rPr>
      </w:pPr>
    </w:p>
    <w:p w14:paraId="6AE6453E" w14:textId="2376138B" w:rsidR="00CB6081" w:rsidRPr="00DC3AB4" w:rsidRDefault="001F6164" w:rsidP="001B1D7A">
      <w:pPr>
        <w:rPr>
          <w:rFonts w:ascii="Georgia" w:hAnsi="Georgia"/>
          <w:b/>
          <w:smallCaps/>
        </w:rPr>
      </w:pPr>
      <w:r w:rsidRPr="00DC3AB4">
        <w:rPr>
          <w:rFonts w:ascii="Georgia" w:hAnsi="Georgia"/>
          <w:b/>
          <w:smallCaps/>
        </w:rPr>
        <w:t>Class Reading</w:t>
      </w:r>
      <w:r w:rsidR="001860AE" w:rsidRPr="00DC3AB4">
        <w:rPr>
          <w:rFonts w:ascii="Georgia" w:hAnsi="Georgia"/>
          <w:b/>
          <w:smallCaps/>
        </w:rPr>
        <w:t xml:space="preserve"> (Available at the </w:t>
      </w:r>
      <w:r w:rsidR="00AB7F32" w:rsidRPr="00DC3AB4">
        <w:rPr>
          <w:rFonts w:ascii="Georgia" w:hAnsi="Georgia"/>
          <w:b/>
          <w:smallCaps/>
        </w:rPr>
        <w:t xml:space="preserve">bookstore &amp; </w:t>
      </w:r>
      <w:r w:rsidR="00CB6081" w:rsidRPr="00DC3AB4">
        <w:rPr>
          <w:rFonts w:ascii="Georgia" w:hAnsi="Georgia"/>
          <w:b/>
          <w:smallCaps/>
        </w:rPr>
        <w:t>course reserve)</w:t>
      </w:r>
      <w:r w:rsidRPr="00DC3AB4">
        <w:rPr>
          <w:rFonts w:ascii="Georgia" w:hAnsi="Georgia"/>
          <w:b/>
          <w:smallCaps/>
        </w:rPr>
        <w:t>:</w:t>
      </w:r>
      <w:r w:rsidR="0073561B" w:rsidRPr="00DC3AB4">
        <w:rPr>
          <w:rFonts w:ascii="Georgia" w:hAnsi="Georgia"/>
          <w:b/>
          <w:smallCaps/>
        </w:rPr>
        <w:t xml:space="preserve"> </w:t>
      </w:r>
    </w:p>
    <w:p w14:paraId="03DD2745" w14:textId="22CD4BCD" w:rsidR="0002331B" w:rsidRPr="00DC3AB4" w:rsidRDefault="003D7979" w:rsidP="0002331B">
      <w:pPr>
        <w:ind w:left="480" w:hanging="480"/>
        <w:rPr>
          <w:rFonts w:ascii="Georgia" w:hAnsi="Georgia"/>
        </w:rPr>
      </w:pPr>
      <w:r w:rsidRPr="00DC3AB4">
        <w:rPr>
          <w:rFonts w:ascii="Georgia" w:hAnsi="Georgia"/>
        </w:rPr>
        <w:t xml:space="preserve">Spence, Jonathan D. </w:t>
      </w:r>
      <w:r w:rsidRPr="00DC3AB4">
        <w:rPr>
          <w:rFonts w:ascii="Georgia" w:hAnsi="Georgia"/>
          <w:i/>
          <w:iCs/>
        </w:rPr>
        <w:t>The Search for Modern China</w:t>
      </w:r>
      <w:r w:rsidR="00C113B2">
        <w:rPr>
          <w:rFonts w:ascii="Georgia" w:hAnsi="Georgia"/>
        </w:rPr>
        <w:t xml:space="preserve">. </w:t>
      </w:r>
      <w:r w:rsidR="001860AE" w:rsidRPr="00DC3AB4">
        <w:rPr>
          <w:rFonts w:ascii="Georgia" w:hAnsi="Georgia"/>
          <w:b/>
        </w:rPr>
        <w:t>First edition</w:t>
      </w:r>
      <w:r w:rsidR="0002331B" w:rsidRPr="00DC3AB4">
        <w:rPr>
          <w:rFonts w:ascii="Georgia" w:hAnsi="Georgia"/>
        </w:rPr>
        <w:t xml:space="preserve"> on </w:t>
      </w:r>
      <w:r w:rsidR="0002331B" w:rsidRPr="00DC3AB4">
        <w:rPr>
          <w:rFonts w:ascii="Georgia" w:hAnsi="Georgia"/>
          <w:b/>
        </w:rPr>
        <w:t>course reserve</w:t>
      </w:r>
      <w:r w:rsidR="0002331B" w:rsidRPr="00DC3AB4">
        <w:rPr>
          <w:rFonts w:ascii="Georgia" w:hAnsi="Georgia"/>
        </w:rPr>
        <w:t>: 951.03 Sp32s 1990</w:t>
      </w:r>
      <w:r w:rsidR="006E4961">
        <w:rPr>
          <w:rFonts w:ascii="Georgia" w:hAnsi="Georgia"/>
        </w:rPr>
        <w:t>.</w:t>
      </w:r>
    </w:p>
    <w:p w14:paraId="5228BEFA" w14:textId="4844D176" w:rsidR="008A3E5F" w:rsidRDefault="008A3E5F" w:rsidP="0002331B">
      <w:pPr>
        <w:ind w:left="480"/>
        <w:rPr>
          <w:rFonts w:ascii="Georgia" w:hAnsi="Georgia"/>
        </w:rPr>
      </w:pPr>
      <w:r w:rsidRPr="00DC3AB4">
        <w:rPr>
          <w:rFonts w:ascii="Georgia" w:hAnsi="Georgia"/>
        </w:rPr>
        <w:t xml:space="preserve">Chinese speakers may read the Chinese translation of the book </w:t>
      </w:r>
      <w:r w:rsidRPr="00DC3AB4">
        <w:rPr>
          <w:rFonts w:ascii="Georgia" w:eastAsia="PMingLiU" w:hAnsi="Georgia" w:cs="PMingLiU"/>
          <w:lang w:eastAsia="zh-TW"/>
        </w:rPr>
        <w:t>《追尋現代中國》</w:t>
      </w:r>
      <w:r w:rsidRPr="00DC3AB4">
        <w:rPr>
          <w:rFonts w:ascii="Georgia" w:eastAsia="ヒラギノ明朝 ProN W3" w:hAnsi="Georgia" w:cs="ヒラギノ明朝 ProN W3"/>
        </w:rPr>
        <w:t>臺北市</w:t>
      </w:r>
      <w:r w:rsidRPr="00DC3AB4">
        <w:rPr>
          <w:rFonts w:ascii="Georgia" w:hAnsi="Georgia"/>
        </w:rPr>
        <w:t xml:space="preserve"> : </w:t>
      </w:r>
      <w:r w:rsidRPr="00DC3AB4">
        <w:rPr>
          <w:rFonts w:ascii="Georgia" w:eastAsia="ヒラギノ明朝 ProN W3" w:hAnsi="Georgia" w:cs="ヒラギノ明朝 ProN W3"/>
        </w:rPr>
        <w:t>時報文化出版企業股份有限公司</w:t>
      </w:r>
      <w:r w:rsidRPr="00DC3AB4">
        <w:rPr>
          <w:rFonts w:ascii="Georgia" w:hAnsi="Georgia"/>
        </w:rPr>
        <w:t>, 2001.</w:t>
      </w:r>
      <w:r w:rsidR="00327B19" w:rsidRPr="00DC3AB4">
        <w:rPr>
          <w:rFonts w:ascii="Georgia" w:hAnsi="Georgia"/>
        </w:rPr>
        <w:t xml:space="preserve"> </w:t>
      </w:r>
    </w:p>
    <w:p w14:paraId="575D2C18" w14:textId="616D65B5" w:rsidR="00C113B2" w:rsidRPr="00C113B2" w:rsidRDefault="00C113B2" w:rsidP="001864D9">
      <w:pPr>
        <w:rPr>
          <w:rFonts w:ascii="Georgia" w:hAnsi="Georgia"/>
        </w:rPr>
      </w:pPr>
      <w:r w:rsidRPr="00C113B2">
        <w:rPr>
          <w:rFonts w:ascii="Georgia" w:hAnsi="Georgia"/>
          <w:i/>
        </w:rPr>
        <w:t>The Search for Modern China Documentary Collection</w:t>
      </w:r>
      <w:r>
        <w:rPr>
          <w:rFonts w:ascii="Georgia" w:hAnsi="Georgia"/>
        </w:rPr>
        <w:t xml:space="preserve">, third edition, available at the campus bookstore, and on course reserve. </w:t>
      </w:r>
    </w:p>
    <w:p w14:paraId="6B702135" w14:textId="1D837A2D" w:rsidR="0073561B" w:rsidRPr="004F7D7C" w:rsidRDefault="00CB01EB" w:rsidP="001864D9">
      <w:pPr>
        <w:rPr>
          <w:rFonts w:ascii="Georgia" w:hAnsi="Georgia"/>
          <w:smallCaps/>
        </w:rPr>
      </w:pPr>
      <w:r w:rsidRPr="00DC3AB4">
        <w:rPr>
          <w:rFonts w:ascii="Georgia" w:hAnsi="Georgia"/>
          <w:b/>
          <w:smallCaps/>
        </w:rPr>
        <w:t xml:space="preserve">* </w:t>
      </w:r>
      <w:r w:rsidR="009B607B" w:rsidRPr="00DC3AB4">
        <w:rPr>
          <w:rFonts w:ascii="Georgia" w:hAnsi="Georgia"/>
          <w:b/>
          <w:smallCaps/>
        </w:rPr>
        <w:t>Plus, ad</w:t>
      </w:r>
      <w:r w:rsidR="00803B63">
        <w:rPr>
          <w:rFonts w:ascii="Georgia" w:hAnsi="Georgia"/>
          <w:b/>
          <w:smallCaps/>
        </w:rPr>
        <w:t>ditional materials on Blackboard</w:t>
      </w:r>
      <w:r w:rsidR="009B607B" w:rsidRPr="00DC3AB4">
        <w:rPr>
          <w:rFonts w:ascii="Georgia" w:hAnsi="Georgia"/>
          <w:smallCaps/>
        </w:rPr>
        <w:t>.</w:t>
      </w:r>
    </w:p>
    <w:p w14:paraId="057BD63D" w14:textId="77777777" w:rsidR="006E4961" w:rsidRDefault="006E4961" w:rsidP="00C5034F">
      <w:pPr>
        <w:rPr>
          <w:rFonts w:ascii="Georgia" w:hAnsi="Georgia"/>
          <w:i/>
        </w:rPr>
      </w:pPr>
    </w:p>
    <w:p w14:paraId="1324770F" w14:textId="1DF186E2" w:rsidR="006E4961" w:rsidRPr="006E4961" w:rsidRDefault="006E4961" w:rsidP="00C5034F">
      <w:pPr>
        <w:rPr>
          <w:rFonts w:ascii="Georgia" w:hAnsi="Georgia"/>
          <w:i/>
        </w:rPr>
      </w:pPr>
      <w:r w:rsidRPr="006E4961">
        <w:rPr>
          <w:rFonts w:ascii="Georgia" w:hAnsi="Georgia"/>
          <w:i/>
        </w:rPr>
        <w:t xml:space="preserve">Finances should not be a consideration when taking this course. If a student is concerned about the cost of materials, he or she is </w:t>
      </w:r>
      <w:r w:rsidR="00104003">
        <w:rPr>
          <w:rFonts w:ascii="Georgia" w:hAnsi="Georgia"/>
          <w:i/>
        </w:rPr>
        <w:t>encouraged to see the professor</w:t>
      </w:r>
      <w:r w:rsidRPr="006E4961">
        <w:rPr>
          <w:rFonts w:ascii="Georgia" w:hAnsi="Georgia"/>
          <w:i/>
        </w:rPr>
        <w:t>.</w:t>
      </w:r>
    </w:p>
    <w:p w14:paraId="7AD69A47" w14:textId="77777777" w:rsidR="006E4961" w:rsidRDefault="006E4961" w:rsidP="000D5E72">
      <w:pPr>
        <w:rPr>
          <w:rFonts w:ascii="Georgia" w:hAnsi="Georgia"/>
          <w:b/>
          <w:smallCaps/>
        </w:rPr>
      </w:pPr>
    </w:p>
    <w:p w14:paraId="0ED37FFA" w14:textId="42EBF0AA" w:rsidR="000D5E72" w:rsidRDefault="004F7D7C" w:rsidP="000D5E72">
      <w:pPr>
        <w:rPr>
          <w:rFonts w:ascii="Georgia" w:hAnsi="Georgia"/>
          <w:b/>
          <w:smallCaps/>
        </w:rPr>
      </w:pPr>
      <w:r>
        <w:rPr>
          <w:rFonts w:ascii="Georgia" w:hAnsi="Georgia"/>
          <w:b/>
          <w:smallCaps/>
        </w:rPr>
        <w:t>Course Elements</w:t>
      </w:r>
    </w:p>
    <w:p w14:paraId="707C8339" w14:textId="77777777" w:rsidR="00CC6720" w:rsidRPr="00DC3AB4" w:rsidRDefault="00CC6720" w:rsidP="000D5E72">
      <w:pPr>
        <w:rPr>
          <w:rFonts w:ascii="Georgia" w:hAnsi="Georgia"/>
          <w:b/>
          <w:smallCaps/>
        </w:rPr>
      </w:pPr>
    </w:p>
    <w:p w14:paraId="62E155B0" w14:textId="77777777" w:rsidR="000D5E72" w:rsidRPr="00CC6720" w:rsidRDefault="000D5E72" w:rsidP="000D5E72">
      <w:pPr>
        <w:ind w:left="720"/>
        <w:rPr>
          <w:rFonts w:ascii="Georgia" w:hAnsi="Georgia"/>
          <w:b/>
          <w:smallCaps/>
        </w:rPr>
      </w:pPr>
      <w:r w:rsidRPr="00CC6720">
        <w:rPr>
          <w:rFonts w:ascii="Georgia" w:hAnsi="Georgia"/>
          <w:b/>
          <w:smallCaps/>
        </w:rPr>
        <w:t>Participation</w:t>
      </w:r>
      <w:r w:rsidRPr="00CC6720">
        <w:rPr>
          <w:rFonts w:ascii="Georgia" w:hAnsi="Georgia"/>
          <w:b/>
          <w:smallCaps/>
        </w:rPr>
        <w:tab/>
      </w:r>
    </w:p>
    <w:p w14:paraId="354DAD4D" w14:textId="788FE8B0" w:rsidR="000D5E72" w:rsidRPr="00CC6720" w:rsidRDefault="00834FF4" w:rsidP="00A76AC3">
      <w:pPr>
        <w:pStyle w:val="ListParagraph"/>
        <w:numPr>
          <w:ilvl w:val="0"/>
          <w:numId w:val="2"/>
        </w:numPr>
        <w:rPr>
          <w:rFonts w:ascii="Georgia" w:hAnsi="Georgia"/>
          <w:smallCaps/>
          <w:sz w:val="20"/>
          <w:szCs w:val="20"/>
        </w:rPr>
      </w:pPr>
      <w:r w:rsidRPr="00CC6720">
        <w:rPr>
          <w:rFonts w:ascii="Georgia" w:hAnsi="Georgia"/>
          <w:smallCaps/>
          <w:sz w:val="20"/>
          <w:szCs w:val="20"/>
        </w:rPr>
        <w:t>in-class work</w:t>
      </w:r>
      <w:r w:rsidR="00C442C6" w:rsidRPr="00CC6720">
        <w:rPr>
          <w:rFonts w:ascii="Georgia" w:hAnsi="Georgia"/>
          <w:smallCaps/>
          <w:sz w:val="20"/>
          <w:szCs w:val="20"/>
        </w:rPr>
        <w:t xml:space="preserve"> (</w:t>
      </w:r>
      <w:r w:rsidR="00081016">
        <w:rPr>
          <w:rFonts w:ascii="Georgia" w:hAnsi="Georgia"/>
          <w:smallCaps/>
          <w:sz w:val="20"/>
          <w:szCs w:val="20"/>
        </w:rPr>
        <w:t>tickets</w:t>
      </w:r>
      <w:r w:rsidR="00500E87" w:rsidRPr="00CC6720">
        <w:rPr>
          <w:rFonts w:ascii="Georgia" w:hAnsi="Georgia"/>
          <w:smallCaps/>
          <w:sz w:val="20"/>
          <w:szCs w:val="20"/>
        </w:rPr>
        <w:t xml:space="preserve">, </w:t>
      </w:r>
      <w:r w:rsidR="00081016">
        <w:rPr>
          <w:rFonts w:ascii="Georgia" w:hAnsi="Georgia"/>
          <w:smallCaps/>
          <w:sz w:val="20"/>
          <w:szCs w:val="20"/>
        </w:rPr>
        <w:t>g-</w:t>
      </w:r>
      <w:r w:rsidR="00500E87" w:rsidRPr="00CC6720">
        <w:rPr>
          <w:rFonts w:ascii="Georgia" w:hAnsi="Georgia"/>
          <w:smallCaps/>
          <w:sz w:val="20"/>
          <w:szCs w:val="20"/>
        </w:rPr>
        <w:t>handouts</w:t>
      </w:r>
      <w:r w:rsidR="00C442C6" w:rsidRPr="00CC6720">
        <w:rPr>
          <w:rFonts w:ascii="Georgia" w:hAnsi="Georgia"/>
          <w:smallCaps/>
          <w:sz w:val="20"/>
          <w:szCs w:val="20"/>
        </w:rPr>
        <w:t>, participation</w:t>
      </w:r>
      <w:r w:rsidR="00500E87" w:rsidRPr="00CC6720">
        <w:rPr>
          <w:rFonts w:ascii="Georgia" w:hAnsi="Georgia"/>
          <w:smallCaps/>
          <w:sz w:val="20"/>
          <w:szCs w:val="20"/>
        </w:rPr>
        <w:t>)</w:t>
      </w:r>
      <w:r w:rsidR="00081016">
        <w:rPr>
          <w:rFonts w:ascii="Georgia" w:hAnsi="Georgia"/>
          <w:smallCaps/>
          <w:sz w:val="20"/>
          <w:szCs w:val="20"/>
        </w:rPr>
        <w:t>: 35</w:t>
      </w:r>
      <w:r w:rsidR="000D5E72" w:rsidRPr="00CC6720">
        <w:rPr>
          <w:rFonts w:ascii="Georgia" w:hAnsi="Georgia"/>
          <w:smallCaps/>
          <w:sz w:val="20"/>
          <w:szCs w:val="20"/>
        </w:rPr>
        <w:t>%</w:t>
      </w:r>
    </w:p>
    <w:p w14:paraId="14921196" w14:textId="41B3D2AC" w:rsidR="001F2A78" w:rsidRPr="00CC6720" w:rsidRDefault="001F2A78" w:rsidP="000D5E72">
      <w:pPr>
        <w:pStyle w:val="ListParagraph"/>
        <w:numPr>
          <w:ilvl w:val="0"/>
          <w:numId w:val="2"/>
        </w:numPr>
        <w:rPr>
          <w:rFonts w:ascii="Georgia" w:hAnsi="Georgia"/>
          <w:smallCaps/>
          <w:sz w:val="20"/>
          <w:szCs w:val="20"/>
        </w:rPr>
      </w:pPr>
      <w:r w:rsidRPr="00CC6720">
        <w:rPr>
          <w:rFonts w:ascii="Georgia" w:hAnsi="Georgia"/>
          <w:smallCaps/>
          <w:sz w:val="20"/>
          <w:szCs w:val="20"/>
        </w:rPr>
        <w:t xml:space="preserve">at-home quizzes: </w:t>
      </w:r>
      <w:r w:rsidR="00081016">
        <w:rPr>
          <w:rFonts w:ascii="Georgia" w:hAnsi="Georgia"/>
          <w:smallCaps/>
          <w:sz w:val="20"/>
          <w:szCs w:val="20"/>
        </w:rPr>
        <w:t>5</w:t>
      </w:r>
      <w:r w:rsidR="00A76AC3" w:rsidRPr="00CC6720">
        <w:rPr>
          <w:rFonts w:ascii="Georgia" w:hAnsi="Georgia"/>
          <w:smallCaps/>
          <w:sz w:val="20"/>
          <w:szCs w:val="20"/>
        </w:rPr>
        <w:t>%</w:t>
      </w:r>
      <w:r w:rsidR="00081016">
        <w:rPr>
          <w:rFonts w:ascii="Georgia" w:hAnsi="Georgia"/>
          <w:smallCaps/>
          <w:sz w:val="20"/>
          <w:szCs w:val="20"/>
        </w:rPr>
        <w:t xml:space="preserve"> (lowest score dropped)</w:t>
      </w:r>
    </w:p>
    <w:p w14:paraId="7FFE34DE" w14:textId="3D01DB5A" w:rsidR="000D5E72" w:rsidRPr="00CC6720" w:rsidRDefault="001F2A78" w:rsidP="000D5E72">
      <w:pPr>
        <w:ind w:left="720"/>
        <w:rPr>
          <w:rFonts w:ascii="Georgia" w:hAnsi="Georgia"/>
          <w:b/>
          <w:smallCaps/>
        </w:rPr>
      </w:pPr>
      <w:r w:rsidRPr="00CC6720">
        <w:rPr>
          <w:rFonts w:ascii="Georgia" w:hAnsi="Georgia"/>
          <w:b/>
          <w:smallCaps/>
        </w:rPr>
        <w:t>Written Assignments</w:t>
      </w:r>
    </w:p>
    <w:p w14:paraId="7341C3CF" w14:textId="0674041A" w:rsidR="001F2A78" w:rsidRPr="00CC6720" w:rsidRDefault="00834FF4" w:rsidP="001F2A78">
      <w:pPr>
        <w:pStyle w:val="ListParagraph"/>
        <w:numPr>
          <w:ilvl w:val="0"/>
          <w:numId w:val="2"/>
        </w:numPr>
        <w:rPr>
          <w:rFonts w:ascii="Georgia" w:hAnsi="Georgia"/>
          <w:smallCaps/>
          <w:sz w:val="20"/>
          <w:szCs w:val="20"/>
        </w:rPr>
      </w:pPr>
      <w:r w:rsidRPr="00CC6720">
        <w:rPr>
          <w:rFonts w:ascii="Georgia" w:hAnsi="Georgia"/>
          <w:smallCaps/>
          <w:sz w:val="20"/>
          <w:szCs w:val="20"/>
        </w:rPr>
        <w:t xml:space="preserve">(one) short review of </w:t>
      </w:r>
      <w:r w:rsidR="00BD2BF8">
        <w:rPr>
          <w:rFonts w:ascii="Georgia" w:hAnsi="Georgia"/>
          <w:smallCaps/>
          <w:sz w:val="20"/>
          <w:szCs w:val="20"/>
        </w:rPr>
        <w:t>an article 5</w:t>
      </w:r>
      <w:r w:rsidR="001F2A78" w:rsidRPr="00CC6720">
        <w:rPr>
          <w:rFonts w:ascii="Georgia" w:hAnsi="Georgia"/>
          <w:smallCaps/>
          <w:sz w:val="20"/>
          <w:szCs w:val="20"/>
        </w:rPr>
        <w:t>%</w:t>
      </w:r>
    </w:p>
    <w:p w14:paraId="0B48EEFB" w14:textId="7BD7010E" w:rsidR="001F2A78" w:rsidRPr="00CC6720" w:rsidRDefault="00A76AC3" w:rsidP="001F2A78">
      <w:pPr>
        <w:pStyle w:val="ListParagraph"/>
        <w:numPr>
          <w:ilvl w:val="0"/>
          <w:numId w:val="2"/>
        </w:numPr>
        <w:rPr>
          <w:rFonts w:ascii="Georgia" w:hAnsi="Georgia"/>
          <w:smallCaps/>
          <w:sz w:val="20"/>
          <w:szCs w:val="20"/>
        </w:rPr>
      </w:pPr>
      <w:r w:rsidRPr="00CC6720">
        <w:rPr>
          <w:rFonts w:ascii="Georgia" w:hAnsi="Georgia"/>
          <w:smallCaps/>
          <w:sz w:val="20"/>
          <w:szCs w:val="20"/>
        </w:rPr>
        <w:t xml:space="preserve">(one) </w:t>
      </w:r>
      <w:r w:rsidR="001F2A78" w:rsidRPr="00CC6720">
        <w:rPr>
          <w:rFonts w:ascii="Georgia" w:hAnsi="Georgia"/>
          <w:smallCaps/>
          <w:sz w:val="20"/>
          <w:szCs w:val="20"/>
        </w:rPr>
        <w:t>research assignment</w:t>
      </w:r>
      <w:r w:rsidR="00081016">
        <w:rPr>
          <w:rFonts w:ascii="Georgia" w:hAnsi="Georgia"/>
          <w:smallCaps/>
          <w:sz w:val="20"/>
          <w:szCs w:val="20"/>
        </w:rPr>
        <w:t xml:space="preserve"> 25</w:t>
      </w:r>
      <w:r w:rsidRPr="00CC6720">
        <w:rPr>
          <w:rFonts w:ascii="Georgia" w:hAnsi="Georgia"/>
          <w:smallCaps/>
          <w:sz w:val="20"/>
          <w:szCs w:val="20"/>
        </w:rPr>
        <w:t>%</w:t>
      </w:r>
      <w:r w:rsidR="001F2A78" w:rsidRPr="00CC6720">
        <w:rPr>
          <w:rFonts w:ascii="Georgia" w:hAnsi="Georgia"/>
          <w:smallCaps/>
          <w:sz w:val="20"/>
          <w:szCs w:val="20"/>
        </w:rPr>
        <w:t xml:space="preserve"> </w:t>
      </w:r>
    </w:p>
    <w:p w14:paraId="563F16F1" w14:textId="420C457B" w:rsidR="000D5E72" w:rsidRPr="00CC6720" w:rsidRDefault="000D5E72" w:rsidP="000D5E72">
      <w:pPr>
        <w:ind w:left="720"/>
        <w:rPr>
          <w:rFonts w:ascii="Georgia" w:hAnsi="Georgia"/>
          <w:b/>
          <w:smallCaps/>
        </w:rPr>
      </w:pPr>
      <w:r w:rsidRPr="00CC6720">
        <w:rPr>
          <w:rFonts w:ascii="Georgia" w:hAnsi="Georgia"/>
          <w:b/>
          <w:smallCaps/>
        </w:rPr>
        <w:t>Exams</w:t>
      </w:r>
      <w:r w:rsidR="00500E87" w:rsidRPr="00CC6720">
        <w:rPr>
          <w:rFonts w:ascii="Georgia" w:hAnsi="Georgia"/>
          <w:smallCaps/>
        </w:rPr>
        <w:tab/>
        <w:t>(mandatory)</w:t>
      </w:r>
    </w:p>
    <w:p w14:paraId="7DBD4F6B" w14:textId="5A0E4594" w:rsidR="001F2A78" w:rsidRPr="00BD2BF8" w:rsidRDefault="00BD2BF8" w:rsidP="00BD2BF8">
      <w:pPr>
        <w:pStyle w:val="ListParagraph"/>
        <w:numPr>
          <w:ilvl w:val="0"/>
          <w:numId w:val="2"/>
        </w:numPr>
        <w:rPr>
          <w:rFonts w:ascii="Georgia" w:hAnsi="Georgia"/>
          <w:smallCaps/>
          <w:sz w:val="20"/>
          <w:szCs w:val="20"/>
        </w:rPr>
      </w:pPr>
      <w:r>
        <w:rPr>
          <w:rFonts w:ascii="Georgia" w:hAnsi="Georgia"/>
          <w:smallCaps/>
          <w:sz w:val="20"/>
          <w:szCs w:val="20"/>
        </w:rPr>
        <w:t>Midterm: 15</w:t>
      </w:r>
      <w:r w:rsidR="000D5E72" w:rsidRPr="00CC6720">
        <w:rPr>
          <w:rFonts w:ascii="Georgia" w:hAnsi="Georgia"/>
          <w:smallCaps/>
          <w:sz w:val="20"/>
          <w:szCs w:val="20"/>
        </w:rPr>
        <w:t xml:space="preserve">% </w:t>
      </w:r>
      <w:r w:rsidR="001F2A78" w:rsidRPr="00CC6720">
        <w:rPr>
          <w:rFonts w:ascii="Georgia" w:hAnsi="Georgia"/>
          <w:smallCaps/>
          <w:sz w:val="20"/>
          <w:szCs w:val="20"/>
        </w:rPr>
        <w:t xml:space="preserve"> </w:t>
      </w:r>
      <w:r w:rsidR="000D5E72" w:rsidRPr="00BD2BF8">
        <w:rPr>
          <w:rFonts w:ascii="Georgia" w:hAnsi="Georgia"/>
          <w:smallCaps/>
          <w:sz w:val="20"/>
          <w:szCs w:val="20"/>
        </w:rPr>
        <w:tab/>
      </w:r>
      <w:r w:rsidR="000D5E72" w:rsidRPr="00BD2BF8">
        <w:rPr>
          <w:rFonts w:ascii="Georgia" w:hAnsi="Georgia"/>
          <w:smallCaps/>
          <w:sz w:val="20"/>
          <w:szCs w:val="20"/>
        </w:rPr>
        <w:tab/>
      </w:r>
      <w:r w:rsidR="000D5E72" w:rsidRPr="00BD2BF8">
        <w:rPr>
          <w:rFonts w:ascii="Georgia" w:hAnsi="Georgia"/>
          <w:smallCaps/>
          <w:sz w:val="20"/>
          <w:szCs w:val="20"/>
        </w:rPr>
        <w:tab/>
      </w:r>
    </w:p>
    <w:p w14:paraId="2CC27766" w14:textId="2DE42F3E" w:rsidR="000D5E72" w:rsidRPr="001F2A78" w:rsidRDefault="00BD2BF8" w:rsidP="001F2A78">
      <w:pPr>
        <w:pStyle w:val="ListParagraph"/>
        <w:numPr>
          <w:ilvl w:val="0"/>
          <w:numId w:val="2"/>
        </w:numPr>
        <w:rPr>
          <w:rFonts w:ascii="Georgia" w:hAnsi="Georgia"/>
          <w:smallCaps/>
        </w:rPr>
      </w:pPr>
      <w:r>
        <w:rPr>
          <w:rFonts w:ascii="Georgia" w:hAnsi="Georgia"/>
          <w:smallCaps/>
          <w:sz w:val="20"/>
          <w:szCs w:val="20"/>
        </w:rPr>
        <w:t>Final Exam: 25</w:t>
      </w:r>
      <w:r w:rsidR="000D5E72" w:rsidRPr="00CC6720">
        <w:rPr>
          <w:rFonts w:ascii="Georgia" w:hAnsi="Georgia"/>
          <w:smallCaps/>
          <w:sz w:val="20"/>
          <w:szCs w:val="20"/>
        </w:rPr>
        <w:t>%</w:t>
      </w:r>
      <w:r w:rsidR="000D5E72" w:rsidRPr="00CC6720">
        <w:rPr>
          <w:rFonts w:ascii="Georgia" w:hAnsi="Georgia"/>
          <w:smallCaps/>
          <w:sz w:val="20"/>
          <w:szCs w:val="20"/>
        </w:rPr>
        <w:tab/>
      </w:r>
      <w:r w:rsidR="000D5E72" w:rsidRPr="001F2A78">
        <w:rPr>
          <w:rFonts w:ascii="Georgia" w:hAnsi="Georgia"/>
          <w:smallCaps/>
        </w:rPr>
        <w:tab/>
      </w:r>
      <w:r w:rsidR="000D5E72" w:rsidRPr="001F2A78">
        <w:rPr>
          <w:rFonts w:ascii="Georgia" w:hAnsi="Georgia"/>
          <w:smallCaps/>
        </w:rPr>
        <w:tab/>
      </w:r>
      <w:r w:rsidR="000D5E72" w:rsidRPr="001F2A78">
        <w:rPr>
          <w:rFonts w:ascii="Georgia" w:hAnsi="Georgia"/>
          <w:smallCaps/>
        </w:rPr>
        <w:tab/>
      </w:r>
    </w:p>
    <w:p w14:paraId="3B6B4D8F" w14:textId="77777777" w:rsidR="000D5E72" w:rsidRDefault="000D5E72" w:rsidP="000D5E72">
      <w:pPr>
        <w:ind w:left="720"/>
        <w:rPr>
          <w:rFonts w:ascii="Georgia" w:hAnsi="Georgia"/>
          <w:smallCaps/>
        </w:rPr>
      </w:pPr>
    </w:p>
    <w:p w14:paraId="1E8B480F" w14:textId="77777777" w:rsidR="000D5E72" w:rsidRPr="00DC3AB4" w:rsidRDefault="000D5E72" w:rsidP="000D5E72">
      <w:pPr>
        <w:ind w:firstLine="720"/>
        <w:rPr>
          <w:rFonts w:ascii="Georgia" w:hAnsi="Georgia"/>
          <w:smallCaps/>
        </w:rPr>
      </w:pPr>
      <w:r w:rsidRPr="00DC3AB4">
        <w:rPr>
          <w:rFonts w:ascii="Georgia" w:hAnsi="Georgia"/>
          <w:smallCaps/>
        </w:rPr>
        <w:t>Total: 100%</w:t>
      </w:r>
    </w:p>
    <w:p w14:paraId="60582A82" w14:textId="77777777" w:rsidR="000D5E72" w:rsidRPr="00DC3AB4" w:rsidRDefault="000D5E72" w:rsidP="000D5E72">
      <w:pPr>
        <w:ind w:left="864" w:firstLine="576"/>
        <w:rPr>
          <w:rFonts w:ascii="Georgia" w:hAnsi="Georgia"/>
        </w:rPr>
      </w:pP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3975"/>
      </w:tblGrid>
      <w:tr w:rsidR="000D5E72" w:rsidRPr="00DC3AB4" w14:paraId="34D4D69A" w14:textId="77777777" w:rsidTr="000D5E72">
        <w:tc>
          <w:tcPr>
            <w:tcW w:w="4017" w:type="dxa"/>
          </w:tcPr>
          <w:p w14:paraId="3163ACDF" w14:textId="77777777" w:rsidR="000D5E72" w:rsidRPr="00CC6720" w:rsidRDefault="000D5E72" w:rsidP="000D5E72">
            <w:pPr>
              <w:rPr>
                <w:rFonts w:ascii="Georgia" w:hAnsi="Georgia"/>
              </w:rPr>
            </w:pPr>
            <w:r w:rsidRPr="00CC6720">
              <w:rPr>
                <w:rFonts w:ascii="Georgia" w:hAnsi="Georgia"/>
              </w:rPr>
              <w:t>94-100%    = A</w:t>
            </w:r>
            <w:r w:rsidRPr="00CC6720">
              <w:rPr>
                <w:rFonts w:ascii="Georgia" w:hAnsi="Georgia"/>
              </w:rPr>
              <w:tab/>
            </w:r>
            <w:r w:rsidRPr="00CC6720">
              <w:rPr>
                <w:rFonts w:ascii="Georgia" w:hAnsi="Georgia"/>
              </w:rPr>
              <w:tab/>
            </w:r>
          </w:p>
          <w:p w14:paraId="57EBB336" w14:textId="77777777" w:rsidR="000D5E72" w:rsidRPr="00CC6720" w:rsidRDefault="000D5E72" w:rsidP="000D5E72">
            <w:pPr>
              <w:rPr>
                <w:rFonts w:ascii="Georgia" w:hAnsi="Georgia"/>
              </w:rPr>
            </w:pPr>
            <w:r w:rsidRPr="00CC6720">
              <w:rPr>
                <w:rFonts w:ascii="Georgia" w:hAnsi="Georgia"/>
              </w:rPr>
              <w:t>90-93</w:t>
            </w:r>
            <w:r w:rsidRPr="00CC6720">
              <w:rPr>
                <w:rFonts w:ascii="Georgia" w:hAnsi="Georgia"/>
              </w:rPr>
              <w:tab/>
              <w:t xml:space="preserve">    = A-</w:t>
            </w:r>
          </w:p>
          <w:p w14:paraId="08471468" w14:textId="77777777" w:rsidR="000D5E72" w:rsidRPr="00CC6720" w:rsidRDefault="000D5E72" w:rsidP="000D5E72">
            <w:pPr>
              <w:ind w:left="432" w:hanging="432"/>
              <w:rPr>
                <w:rFonts w:ascii="Georgia" w:hAnsi="Georgia"/>
              </w:rPr>
            </w:pPr>
            <w:r w:rsidRPr="00CC6720">
              <w:rPr>
                <w:rFonts w:ascii="Georgia" w:hAnsi="Georgia"/>
              </w:rPr>
              <w:t>87-89</w:t>
            </w:r>
            <w:r w:rsidRPr="00CC6720">
              <w:rPr>
                <w:rFonts w:ascii="Georgia" w:hAnsi="Georgia"/>
              </w:rPr>
              <w:tab/>
              <w:t xml:space="preserve">    = B+</w:t>
            </w:r>
          </w:p>
          <w:p w14:paraId="29E6A1F0" w14:textId="77777777" w:rsidR="000D5E72" w:rsidRPr="00CC6720" w:rsidRDefault="000D5E72" w:rsidP="000D5E72">
            <w:pPr>
              <w:ind w:left="432" w:hanging="432"/>
              <w:rPr>
                <w:rFonts w:ascii="Georgia" w:hAnsi="Georgia"/>
              </w:rPr>
            </w:pPr>
            <w:r w:rsidRPr="00CC6720">
              <w:rPr>
                <w:rFonts w:ascii="Georgia" w:hAnsi="Georgia"/>
              </w:rPr>
              <w:t>84-86</w:t>
            </w:r>
            <w:r w:rsidRPr="00CC6720">
              <w:rPr>
                <w:rFonts w:ascii="Georgia" w:hAnsi="Georgia"/>
              </w:rPr>
              <w:tab/>
              <w:t xml:space="preserve">    = B</w:t>
            </w:r>
          </w:p>
          <w:p w14:paraId="0FDF4AF5" w14:textId="77777777" w:rsidR="000D5E72" w:rsidRPr="00CC6720" w:rsidRDefault="000D5E72" w:rsidP="000D5E72">
            <w:pPr>
              <w:ind w:left="432" w:hanging="432"/>
              <w:rPr>
                <w:rFonts w:ascii="Georgia" w:hAnsi="Georgia"/>
              </w:rPr>
            </w:pPr>
            <w:r w:rsidRPr="00CC6720">
              <w:rPr>
                <w:rFonts w:ascii="Georgia" w:hAnsi="Georgia"/>
              </w:rPr>
              <w:t>80-83</w:t>
            </w:r>
            <w:r w:rsidRPr="00CC6720">
              <w:rPr>
                <w:rFonts w:ascii="Georgia" w:hAnsi="Georgia"/>
              </w:rPr>
              <w:tab/>
              <w:t xml:space="preserve">    = B-</w:t>
            </w:r>
          </w:p>
          <w:p w14:paraId="044B5985" w14:textId="77777777" w:rsidR="000D5E72" w:rsidRPr="00CC6720" w:rsidRDefault="000D5E72" w:rsidP="000D5E72">
            <w:pPr>
              <w:ind w:left="432" w:hanging="432"/>
              <w:rPr>
                <w:rFonts w:ascii="Georgia" w:hAnsi="Georgia"/>
              </w:rPr>
            </w:pPr>
            <w:r w:rsidRPr="00CC6720">
              <w:rPr>
                <w:rFonts w:ascii="Georgia" w:hAnsi="Georgia"/>
              </w:rPr>
              <w:t>77-79</w:t>
            </w:r>
            <w:r w:rsidRPr="00CC6720">
              <w:rPr>
                <w:rFonts w:ascii="Georgia" w:hAnsi="Georgia"/>
              </w:rPr>
              <w:tab/>
              <w:t xml:space="preserve">    = C+</w:t>
            </w:r>
          </w:p>
        </w:tc>
        <w:tc>
          <w:tcPr>
            <w:tcW w:w="3975" w:type="dxa"/>
          </w:tcPr>
          <w:p w14:paraId="59B605DA" w14:textId="77777777" w:rsidR="000D5E72" w:rsidRPr="00CC6720" w:rsidRDefault="000D5E72" w:rsidP="000D5E72">
            <w:pPr>
              <w:ind w:left="432" w:hanging="432"/>
              <w:rPr>
                <w:rFonts w:ascii="Georgia" w:hAnsi="Georgia"/>
              </w:rPr>
            </w:pPr>
            <w:r w:rsidRPr="00CC6720">
              <w:rPr>
                <w:rFonts w:ascii="Georgia" w:hAnsi="Georgia"/>
              </w:rPr>
              <w:t>73-76</w:t>
            </w:r>
            <w:r w:rsidRPr="00CC6720">
              <w:rPr>
                <w:rFonts w:ascii="Georgia" w:hAnsi="Georgia"/>
              </w:rPr>
              <w:tab/>
              <w:t xml:space="preserve">    = C </w:t>
            </w:r>
          </w:p>
          <w:p w14:paraId="370B616D" w14:textId="77777777" w:rsidR="000D5E72" w:rsidRPr="00CC6720" w:rsidRDefault="000D5E72" w:rsidP="000D5E72">
            <w:pPr>
              <w:ind w:left="432" w:hanging="432"/>
              <w:rPr>
                <w:rFonts w:ascii="Georgia" w:hAnsi="Georgia"/>
              </w:rPr>
            </w:pPr>
            <w:r w:rsidRPr="00CC6720">
              <w:rPr>
                <w:rFonts w:ascii="Georgia" w:hAnsi="Georgia"/>
              </w:rPr>
              <w:t>70-72</w:t>
            </w:r>
            <w:r w:rsidRPr="00CC6720">
              <w:rPr>
                <w:rFonts w:ascii="Georgia" w:hAnsi="Georgia"/>
              </w:rPr>
              <w:tab/>
              <w:t xml:space="preserve">    = C-</w:t>
            </w:r>
          </w:p>
          <w:p w14:paraId="4AA55549" w14:textId="77777777" w:rsidR="000D5E72" w:rsidRPr="00CC6720" w:rsidRDefault="000D5E72" w:rsidP="000D5E72">
            <w:pPr>
              <w:ind w:left="432" w:hanging="432"/>
              <w:rPr>
                <w:rFonts w:ascii="Georgia" w:hAnsi="Georgia"/>
              </w:rPr>
            </w:pPr>
            <w:r w:rsidRPr="00CC6720">
              <w:rPr>
                <w:rFonts w:ascii="Georgia" w:hAnsi="Georgia"/>
              </w:rPr>
              <w:t>67-69</w:t>
            </w:r>
            <w:r w:rsidRPr="00CC6720">
              <w:rPr>
                <w:rFonts w:ascii="Georgia" w:hAnsi="Georgia"/>
              </w:rPr>
              <w:tab/>
              <w:t xml:space="preserve">    = D+</w:t>
            </w:r>
          </w:p>
          <w:p w14:paraId="43C59E52" w14:textId="77777777" w:rsidR="000D5E72" w:rsidRPr="00CC6720" w:rsidRDefault="000D5E72" w:rsidP="000D5E72">
            <w:pPr>
              <w:ind w:left="432" w:hanging="432"/>
              <w:rPr>
                <w:rFonts w:ascii="Georgia" w:hAnsi="Georgia"/>
              </w:rPr>
            </w:pPr>
            <w:r w:rsidRPr="00CC6720">
              <w:rPr>
                <w:rFonts w:ascii="Georgia" w:hAnsi="Georgia"/>
              </w:rPr>
              <w:t>63-66</w:t>
            </w:r>
            <w:r w:rsidRPr="00CC6720">
              <w:rPr>
                <w:rFonts w:ascii="Georgia" w:hAnsi="Georgia"/>
              </w:rPr>
              <w:tab/>
              <w:t xml:space="preserve">    = D</w:t>
            </w:r>
          </w:p>
          <w:p w14:paraId="0F57909A" w14:textId="77777777" w:rsidR="000D5E72" w:rsidRPr="00CC6720" w:rsidRDefault="000D5E72" w:rsidP="000D5E72">
            <w:pPr>
              <w:ind w:left="432" w:hanging="432"/>
              <w:rPr>
                <w:rFonts w:ascii="Georgia" w:hAnsi="Georgia"/>
              </w:rPr>
            </w:pPr>
            <w:r w:rsidRPr="00CC6720">
              <w:rPr>
                <w:rFonts w:ascii="Georgia" w:hAnsi="Georgia"/>
              </w:rPr>
              <w:t>60-62</w:t>
            </w:r>
            <w:r w:rsidRPr="00CC6720">
              <w:rPr>
                <w:rFonts w:ascii="Georgia" w:hAnsi="Georgia"/>
              </w:rPr>
              <w:tab/>
              <w:t xml:space="preserve">    = D-</w:t>
            </w:r>
          </w:p>
          <w:p w14:paraId="2D530B22" w14:textId="77777777" w:rsidR="000D5E72" w:rsidRPr="00CC6720" w:rsidRDefault="000D5E72" w:rsidP="000D5E72">
            <w:pPr>
              <w:ind w:left="432" w:hanging="432"/>
              <w:rPr>
                <w:rFonts w:ascii="Georgia" w:hAnsi="Georgia"/>
              </w:rPr>
            </w:pPr>
            <w:r w:rsidRPr="00CC6720">
              <w:rPr>
                <w:rFonts w:ascii="Georgia" w:hAnsi="Georgia"/>
              </w:rPr>
              <w:t>&lt; 60%</w:t>
            </w:r>
            <w:r w:rsidRPr="00CC6720">
              <w:rPr>
                <w:rFonts w:ascii="Georgia" w:hAnsi="Georgia"/>
              </w:rPr>
              <w:tab/>
              <w:t xml:space="preserve">    = F</w:t>
            </w:r>
          </w:p>
          <w:p w14:paraId="65DEF11D" w14:textId="77777777" w:rsidR="000D5E72" w:rsidRPr="00CC6720" w:rsidRDefault="000D5E72" w:rsidP="000D5E72">
            <w:pPr>
              <w:rPr>
                <w:rFonts w:ascii="Georgia" w:hAnsi="Georgia"/>
              </w:rPr>
            </w:pPr>
          </w:p>
        </w:tc>
      </w:tr>
    </w:tbl>
    <w:p w14:paraId="0E5353DD" w14:textId="6FBB54D2" w:rsidR="00AF1010" w:rsidRPr="00DC3AB4" w:rsidRDefault="0095161B" w:rsidP="00CC6720">
      <w:pPr>
        <w:jc w:val="center"/>
        <w:rPr>
          <w:rFonts w:ascii="Georgia" w:hAnsi="Georgia"/>
          <w:b/>
          <w:smallCaps/>
        </w:rPr>
      </w:pPr>
      <w:r w:rsidRPr="00DC3AB4">
        <w:rPr>
          <w:rFonts w:ascii="Georgia" w:hAnsi="Georgia"/>
          <w:b/>
          <w:smallCaps/>
        </w:rPr>
        <w:t>Schedule and Readings</w:t>
      </w:r>
    </w:p>
    <w:p w14:paraId="48D1EF2F" w14:textId="77777777" w:rsidR="000D5E72" w:rsidRPr="00F774CE" w:rsidRDefault="000D5E72" w:rsidP="000D5E72">
      <w:pPr>
        <w:spacing w:after="120"/>
        <w:jc w:val="center"/>
        <w:rPr>
          <w:rFonts w:ascii="Georgia" w:hAnsi="Georgia"/>
          <w:b/>
        </w:rPr>
      </w:pPr>
    </w:p>
    <w:tbl>
      <w:tblPr>
        <w:tblStyle w:val="TableGrid"/>
        <w:tblW w:w="0" w:type="auto"/>
        <w:tblLook w:val="04A0" w:firstRow="1" w:lastRow="0" w:firstColumn="1" w:lastColumn="0" w:noHBand="0" w:noVBand="1"/>
      </w:tblPr>
      <w:tblGrid>
        <w:gridCol w:w="2178"/>
        <w:gridCol w:w="3726"/>
        <w:gridCol w:w="2952"/>
      </w:tblGrid>
      <w:tr w:rsidR="00542B1B" w:rsidRPr="00F774CE" w14:paraId="2B312D96" w14:textId="77777777" w:rsidTr="00542B1B">
        <w:tc>
          <w:tcPr>
            <w:tcW w:w="2178" w:type="dxa"/>
          </w:tcPr>
          <w:p w14:paraId="38D1BBF6" w14:textId="78D44A75" w:rsidR="000D5E72" w:rsidRPr="00081016" w:rsidRDefault="00EC07AC" w:rsidP="000D5E72">
            <w:pPr>
              <w:spacing w:after="120"/>
              <w:rPr>
                <w:rFonts w:ascii="Georgia" w:hAnsi="Georgia"/>
                <w:color w:val="000090"/>
              </w:rPr>
            </w:pPr>
            <w:r w:rsidRPr="00081016">
              <w:rPr>
                <w:rFonts w:ascii="Georgia" w:hAnsi="Georgia"/>
                <w:color w:val="000090"/>
              </w:rPr>
              <w:t>(1)</w:t>
            </w:r>
            <w:r w:rsidR="00542B1B" w:rsidRPr="00081016">
              <w:rPr>
                <w:rFonts w:ascii="Georgia" w:hAnsi="Georgia"/>
                <w:color w:val="000090"/>
              </w:rPr>
              <w:t xml:space="preserve"> </w:t>
            </w:r>
            <w:r w:rsidR="000D5E72" w:rsidRPr="00081016">
              <w:rPr>
                <w:rFonts w:ascii="Georgia" w:hAnsi="Georgia"/>
                <w:color w:val="000090"/>
              </w:rPr>
              <w:t>Mon, Jan. 11</w:t>
            </w:r>
          </w:p>
        </w:tc>
        <w:tc>
          <w:tcPr>
            <w:tcW w:w="3726" w:type="dxa"/>
          </w:tcPr>
          <w:p w14:paraId="09EB8E20" w14:textId="77D8FC25" w:rsidR="000D5E72" w:rsidRPr="0011401D" w:rsidRDefault="00456DD5" w:rsidP="000D5E72">
            <w:pPr>
              <w:spacing w:after="120"/>
              <w:rPr>
                <w:rFonts w:ascii="Georgia" w:hAnsi="Georgia"/>
              </w:rPr>
            </w:pPr>
            <w:r>
              <w:rPr>
                <w:rFonts w:ascii="Georgia" w:hAnsi="Georgia"/>
              </w:rPr>
              <w:t>What is history?</w:t>
            </w:r>
          </w:p>
        </w:tc>
        <w:tc>
          <w:tcPr>
            <w:tcW w:w="2952" w:type="dxa"/>
          </w:tcPr>
          <w:p w14:paraId="2CB808AA" w14:textId="4CAB62D6" w:rsidR="000D5E72" w:rsidRPr="00F774CE" w:rsidRDefault="000D5E72" w:rsidP="000D5E72">
            <w:pPr>
              <w:spacing w:after="120"/>
              <w:rPr>
                <w:rFonts w:ascii="Georgia" w:hAnsi="Georgia"/>
              </w:rPr>
            </w:pPr>
          </w:p>
        </w:tc>
      </w:tr>
      <w:tr w:rsidR="00542B1B" w:rsidRPr="00F774CE" w14:paraId="4CA93732" w14:textId="77777777" w:rsidTr="00542B1B">
        <w:tc>
          <w:tcPr>
            <w:tcW w:w="2178" w:type="dxa"/>
          </w:tcPr>
          <w:p w14:paraId="18AEA671" w14:textId="49DF949C" w:rsidR="000D5E72" w:rsidRPr="00F774CE" w:rsidRDefault="00EC07AC" w:rsidP="000D5E72">
            <w:pPr>
              <w:spacing w:after="120"/>
              <w:rPr>
                <w:rFonts w:ascii="Georgia" w:hAnsi="Georgia"/>
              </w:rPr>
            </w:pPr>
            <w:r>
              <w:rPr>
                <w:rFonts w:ascii="Georgia" w:hAnsi="Georgia"/>
              </w:rPr>
              <w:t>(2)</w:t>
            </w:r>
            <w:r w:rsidR="00542B1B">
              <w:rPr>
                <w:rFonts w:ascii="Georgia" w:hAnsi="Georgia"/>
              </w:rPr>
              <w:t xml:space="preserve"> </w:t>
            </w:r>
            <w:r w:rsidR="000D5E72" w:rsidRPr="00F774CE">
              <w:rPr>
                <w:rFonts w:ascii="Georgia" w:hAnsi="Georgia"/>
              </w:rPr>
              <w:t>Wed, Jan. 13</w:t>
            </w:r>
          </w:p>
        </w:tc>
        <w:tc>
          <w:tcPr>
            <w:tcW w:w="3726" w:type="dxa"/>
          </w:tcPr>
          <w:p w14:paraId="070F57AD" w14:textId="270E8614" w:rsidR="000D5E72" w:rsidRPr="0011401D" w:rsidRDefault="000D5E72" w:rsidP="000D5E72">
            <w:pPr>
              <w:spacing w:after="120"/>
              <w:rPr>
                <w:rFonts w:ascii="Georgia" w:hAnsi="Georgia"/>
              </w:rPr>
            </w:pPr>
            <w:r w:rsidRPr="0011401D">
              <w:rPr>
                <w:rFonts w:ascii="Georgia" w:hAnsi="Georgia"/>
              </w:rPr>
              <w:t>Chinese politic</w:t>
            </w:r>
            <w:r w:rsidR="0011401D" w:rsidRPr="0011401D">
              <w:rPr>
                <w:rFonts w:ascii="Georgia" w:hAnsi="Georgia"/>
              </w:rPr>
              <w:t>al philosophy</w:t>
            </w:r>
          </w:p>
        </w:tc>
        <w:tc>
          <w:tcPr>
            <w:tcW w:w="2952" w:type="dxa"/>
          </w:tcPr>
          <w:p w14:paraId="1B3E8FEA" w14:textId="0BA96D0B" w:rsidR="00CC6720" w:rsidRPr="00CC6720" w:rsidRDefault="00CC6720" w:rsidP="000D5E72">
            <w:pPr>
              <w:spacing w:after="120"/>
              <w:rPr>
                <w:rFonts w:ascii="Georgia" w:hAnsi="Georgia"/>
                <w:i/>
              </w:rPr>
            </w:pPr>
            <w:r>
              <w:rPr>
                <w:rFonts w:ascii="Georgia" w:hAnsi="Georgia"/>
                <w:i/>
              </w:rPr>
              <w:t>Readings on philosophy</w:t>
            </w:r>
          </w:p>
          <w:p w14:paraId="7A027E03" w14:textId="69301A62" w:rsidR="000D5E72" w:rsidRPr="00542B1B" w:rsidRDefault="00081016" w:rsidP="000D5E72">
            <w:pPr>
              <w:spacing w:after="120"/>
              <w:rPr>
                <w:rFonts w:ascii="Georgia" w:hAnsi="Georgia"/>
                <w:i/>
                <w:color w:val="FF0000"/>
              </w:rPr>
            </w:pPr>
            <w:r>
              <w:rPr>
                <w:rFonts w:ascii="Georgia" w:hAnsi="Georgia"/>
                <w:b/>
                <w:color w:val="FF0000"/>
              </w:rPr>
              <w:t xml:space="preserve">(1) </w:t>
            </w:r>
            <w:r w:rsidR="0011401D" w:rsidRPr="00542B1B">
              <w:rPr>
                <w:rFonts w:ascii="Georgia" w:hAnsi="Georgia"/>
                <w:b/>
                <w:color w:val="FF0000"/>
              </w:rPr>
              <w:t>Online syllabus quiz due by midnight</w:t>
            </w:r>
          </w:p>
        </w:tc>
      </w:tr>
      <w:tr w:rsidR="00542B1B" w:rsidRPr="00F774CE" w14:paraId="4A60BBBC" w14:textId="77777777" w:rsidTr="00542B1B">
        <w:tc>
          <w:tcPr>
            <w:tcW w:w="2178" w:type="dxa"/>
          </w:tcPr>
          <w:p w14:paraId="12B7479E" w14:textId="52CF061F" w:rsidR="000D5E72" w:rsidRPr="00F774CE" w:rsidRDefault="00EC07AC" w:rsidP="000D5E72">
            <w:pPr>
              <w:spacing w:after="120"/>
              <w:rPr>
                <w:rFonts w:ascii="Georgia" w:hAnsi="Georgia"/>
              </w:rPr>
            </w:pPr>
            <w:r>
              <w:rPr>
                <w:rFonts w:ascii="Georgia" w:hAnsi="Georgia"/>
              </w:rPr>
              <w:t>(3)</w:t>
            </w:r>
            <w:r w:rsidR="00542B1B">
              <w:rPr>
                <w:rFonts w:ascii="Georgia" w:hAnsi="Georgia"/>
              </w:rPr>
              <w:t xml:space="preserve"> </w:t>
            </w:r>
            <w:r w:rsidR="000D5E72" w:rsidRPr="00F774CE">
              <w:rPr>
                <w:rFonts w:ascii="Georgia" w:hAnsi="Georgia"/>
              </w:rPr>
              <w:t>Fri, Jan. 15</w:t>
            </w:r>
          </w:p>
        </w:tc>
        <w:tc>
          <w:tcPr>
            <w:tcW w:w="3726" w:type="dxa"/>
          </w:tcPr>
          <w:p w14:paraId="58FC9647" w14:textId="6DFFE587" w:rsidR="000D5E72" w:rsidRPr="0011401D" w:rsidRDefault="000D5E72" w:rsidP="000D5E72">
            <w:pPr>
              <w:spacing w:after="120"/>
              <w:rPr>
                <w:rFonts w:ascii="Georgia" w:hAnsi="Georgia"/>
              </w:rPr>
            </w:pPr>
            <w:r w:rsidRPr="0011401D">
              <w:rPr>
                <w:rFonts w:ascii="Georgia" w:hAnsi="Georgia"/>
              </w:rPr>
              <w:t>The Civil Service Exams</w:t>
            </w:r>
          </w:p>
          <w:p w14:paraId="6D1E03CC" w14:textId="14A6E95A" w:rsidR="000D5E72" w:rsidRPr="000D375C" w:rsidRDefault="00081016" w:rsidP="00081016">
            <w:pPr>
              <w:spacing w:after="120"/>
              <w:rPr>
                <w:rFonts w:ascii="Georgia" w:hAnsi="Georgia"/>
                <w:b/>
                <w:color w:val="0000FF"/>
              </w:rPr>
            </w:pPr>
            <w:r>
              <w:rPr>
                <w:rFonts w:ascii="Georgia" w:hAnsi="Georgia"/>
                <w:b/>
                <w:color w:val="0000FF"/>
              </w:rPr>
              <w:t>(1) Exit</w:t>
            </w:r>
            <w:r w:rsidR="000D375C">
              <w:rPr>
                <w:rFonts w:ascii="Georgia" w:hAnsi="Georgia"/>
                <w:b/>
                <w:color w:val="0000FF"/>
              </w:rPr>
              <w:t xml:space="preserve"> Ticket</w:t>
            </w:r>
          </w:p>
        </w:tc>
        <w:tc>
          <w:tcPr>
            <w:tcW w:w="2952" w:type="dxa"/>
          </w:tcPr>
          <w:p w14:paraId="00FECF3B" w14:textId="690D9E28" w:rsidR="000D5E72" w:rsidRPr="00A121B2" w:rsidRDefault="00200BA5" w:rsidP="000D5E72">
            <w:pPr>
              <w:spacing w:after="120"/>
              <w:rPr>
                <w:rFonts w:ascii="Georgia" w:hAnsi="Georgia" w:cs="Cambria"/>
                <w:color w:val="660066"/>
                <w:lang w:eastAsia="en-US"/>
              </w:rPr>
            </w:pPr>
            <w:r w:rsidRPr="00A121B2">
              <w:rPr>
                <w:rFonts w:ascii="Georgia" w:hAnsi="Georgia" w:cs="Cambria"/>
                <w:color w:val="660066"/>
                <w:lang w:eastAsia="en-US"/>
              </w:rPr>
              <w:t xml:space="preserve">Miyazaki, </w:t>
            </w:r>
            <w:r w:rsidR="00AC0CBF" w:rsidRPr="00A121B2">
              <w:rPr>
                <w:rFonts w:ascii="Georgia" w:hAnsi="Georgia" w:cs="Cambria"/>
                <w:color w:val="660066"/>
                <w:lang w:eastAsia="en-US"/>
              </w:rPr>
              <w:t>“Civil Service Exam</w:t>
            </w:r>
            <w:r w:rsidR="00FD6B0F" w:rsidRPr="00A121B2">
              <w:rPr>
                <w:rFonts w:ascii="Georgia" w:hAnsi="Georgia" w:cs="Cambria"/>
                <w:color w:val="660066"/>
                <w:lang w:eastAsia="en-US"/>
              </w:rPr>
              <w:t>”</w:t>
            </w:r>
          </w:p>
        </w:tc>
      </w:tr>
      <w:tr w:rsidR="00542B1B" w:rsidRPr="00F774CE" w14:paraId="7737DC5C" w14:textId="77777777" w:rsidTr="00542B1B">
        <w:tc>
          <w:tcPr>
            <w:tcW w:w="2178" w:type="dxa"/>
          </w:tcPr>
          <w:p w14:paraId="7C0F0911" w14:textId="77777777" w:rsidR="000D5E72" w:rsidRPr="00081016" w:rsidRDefault="000D5E72" w:rsidP="000D5E72">
            <w:pPr>
              <w:spacing w:after="120"/>
              <w:rPr>
                <w:rFonts w:ascii="Georgia" w:hAnsi="Georgia"/>
                <w:b/>
                <w:color w:val="000090"/>
              </w:rPr>
            </w:pPr>
            <w:r w:rsidRPr="00081016">
              <w:rPr>
                <w:rFonts w:ascii="Georgia" w:hAnsi="Georgia"/>
                <w:b/>
                <w:color w:val="000090"/>
              </w:rPr>
              <w:t>Mon. Jan. 18</w:t>
            </w:r>
          </w:p>
        </w:tc>
        <w:tc>
          <w:tcPr>
            <w:tcW w:w="3726" w:type="dxa"/>
          </w:tcPr>
          <w:p w14:paraId="67DBBA73" w14:textId="77777777" w:rsidR="000D5E72" w:rsidRPr="00EC07AC" w:rsidRDefault="000D5E72" w:rsidP="000D5E72">
            <w:pPr>
              <w:spacing w:after="120"/>
              <w:rPr>
                <w:rFonts w:ascii="Georgia" w:hAnsi="Georgia"/>
                <w:b/>
              </w:rPr>
            </w:pPr>
            <w:r w:rsidRPr="00EC07AC">
              <w:rPr>
                <w:rFonts w:ascii="Georgia" w:hAnsi="Georgia"/>
                <w:b/>
              </w:rPr>
              <w:t>NO SCHOOL</w:t>
            </w:r>
          </w:p>
        </w:tc>
        <w:tc>
          <w:tcPr>
            <w:tcW w:w="2952" w:type="dxa"/>
          </w:tcPr>
          <w:p w14:paraId="738CAF8E" w14:textId="3A8047EF" w:rsidR="000D5E72" w:rsidRPr="00EC07AC" w:rsidRDefault="000D5E72" w:rsidP="000D5E72">
            <w:pPr>
              <w:spacing w:after="120"/>
              <w:rPr>
                <w:rFonts w:ascii="Georgia" w:hAnsi="Georgia"/>
                <w:b/>
              </w:rPr>
            </w:pPr>
            <w:r w:rsidRPr="00EC07AC">
              <w:rPr>
                <w:rFonts w:ascii="Georgia" w:hAnsi="Georgia"/>
                <w:b/>
              </w:rPr>
              <w:t>MLK, Jr. DAY</w:t>
            </w:r>
            <w:r w:rsidR="00EC07AC">
              <w:rPr>
                <w:rFonts w:ascii="Georgia" w:hAnsi="Georgia"/>
                <w:b/>
              </w:rPr>
              <w:t xml:space="preserve"> </w:t>
            </w:r>
          </w:p>
        </w:tc>
      </w:tr>
      <w:tr w:rsidR="00542B1B" w:rsidRPr="00F774CE" w14:paraId="74522095" w14:textId="77777777" w:rsidTr="00542B1B">
        <w:tc>
          <w:tcPr>
            <w:tcW w:w="2178" w:type="dxa"/>
          </w:tcPr>
          <w:p w14:paraId="350DA657" w14:textId="5EB59653" w:rsidR="000D5E72" w:rsidRPr="00F774CE" w:rsidRDefault="00EC07AC" w:rsidP="000D5E72">
            <w:pPr>
              <w:spacing w:after="120"/>
              <w:rPr>
                <w:rFonts w:ascii="Georgia" w:hAnsi="Georgia"/>
              </w:rPr>
            </w:pPr>
            <w:r>
              <w:rPr>
                <w:rFonts w:ascii="Georgia" w:hAnsi="Georgia"/>
              </w:rPr>
              <w:t>(4)</w:t>
            </w:r>
            <w:r w:rsidR="00542B1B">
              <w:rPr>
                <w:rFonts w:ascii="Georgia" w:hAnsi="Georgia"/>
              </w:rPr>
              <w:t xml:space="preserve"> </w:t>
            </w:r>
            <w:r w:rsidR="000D5E72" w:rsidRPr="00F774CE">
              <w:rPr>
                <w:rFonts w:ascii="Georgia" w:hAnsi="Georgia"/>
              </w:rPr>
              <w:t>Wed., Jan. 20</w:t>
            </w:r>
          </w:p>
        </w:tc>
        <w:tc>
          <w:tcPr>
            <w:tcW w:w="3726" w:type="dxa"/>
          </w:tcPr>
          <w:p w14:paraId="67B32741" w14:textId="62999AE9" w:rsidR="000D5E72" w:rsidRPr="0011401D" w:rsidRDefault="008F32A7" w:rsidP="000D5E72">
            <w:pPr>
              <w:spacing w:after="120"/>
              <w:rPr>
                <w:rFonts w:ascii="Georgia" w:hAnsi="Georgia"/>
              </w:rPr>
            </w:pPr>
            <w:r w:rsidRPr="0011401D">
              <w:rPr>
                <w:rFonts w:ascii="Georgia" w:hAnsi="Georgia"/>
              </w:rPr>
              <w:t>The Manchu Conquest</w:t>
            </w:r>
          </w:p>
          <w:p w14:paraId="5EF5C5AC" w14:textId="1231A360" w:rsidR="000D5E72" w:rsidRPr="00F774CE" w:rsidRDefault="000D5E72" w:rsidP="000D5E72">
            <w:pPr>
              <w:spacing w:after="120"/>
              <w:rPr>
                <w:rFonts w:ascii="Georgia" w:hAnsi="Georgia"/>
              </w:rPr>
            </w:pPr>
          </w:p>
        </w:tc>
        <w:tc>
          <w:tcPr>
            <w:tcW w:w="2952" w:type="dxa"/>
          </w:tcPr>
          <w:p w14:paraId="15AD4841" w14:textId="3C68305C" w:rsidR="000D5E72" w:rsidRPr="00F774CE" w:rsidRDefault="008F32A7" w:rsidP="000D5E72">
            <w:pPr>
              <w:spacing w:after="120"/>
              <w:rPr>
                <w:rFonts w:ascii="Georgia" w:hAnsi="Georgia"/>
                <w:i/>
              </w:rPr>
            </w:pPr>
            <w:r>
              <w:rPr>
                <w:rFonts w:ascii="Georgia" w:hAnsi="Georgia"/>
                <w:i/>
              </w:rPr>
              <w:t>Spence, Ch. 2</w:t>
            </w:r>
          </w:p>
          <w:p w14:paraId="33B9A740" w14:textId="635F0801" w:rsidR="000D5E72" w:rsidRPr="00950710" w:rsidRDefault="00950710" w:rsidP="000D5E72">
            <w:pPr>
              <w:spacing w:after="120"/>
              <w:rPr>
                <w:rFonts w:ascii="Georgia" w:hAnsi="Georgia"/>
                <w:i/>
              </w:rPr>
            </w:pPr>
            <w:r w:rsidRPr="00950710">
              <w:rPr>
                <w:rFonts w:ascii="Georgia" w:hAnsi="Georgia"/>
                <w:i/>
              </w:rPr>
              <w:t xml:space="preserve">Dorgon, Queue </w:t>
            </w:r>
            <w:r w:rsidRPr="00950710">
              <w:rPr>
                <w:rFonts w:ascii="Georgia" w:hAnsi="Georgia"/>
                <w:bCs/>
                <w:i/>
              </w:rPr>
              <w:t>Edict</w:t>
            </w:r>
          </w:p>
        </w:tc>
      </w:tr>
      <w:tr w:rsidR="00542B1B" w:rsidRPr="00F774CE" w14:paraId="10BC2E80" w14:textId="77777777" w:rsidTr="00542B1B">
        <w:tc>
          <w:tcPr>
            <w:tcW w:w="2178" w:type="dxa"/>
          </w:tcPr>
          <w:p w14:paraId="0DB8E845" w14:textId="0B63A31F" w:rsidR="000D5E72" w:rsidRPr="00F774CE" w:rsidRDefault="00EC07AC" w:rsidP="000D5E72">
            <w:pPr>
              <w:spacing w:after="120"/>
              <w:rPr>
                <w:rFonts w:ascii="Georgia" w:hAnsi="Georgia"/>
              </w:rPr>
            </w:pPr>
            <w:r>
              <w:rPr>
                <w:rFonts w:ascii="Georgia" w:hAnsi="Georgia"/>
              </w:rPr>
              <w:t>(5)</w:t>
            </w:r>
            <w:r w:rsidR="00542B1B">
              <w:rPr>
                <w:rFonts w:ascii="Georgia" w:hAnsi="Georgia"/>
              </w:rPr>
              <w:t xml:space="preserve"> </w:t>
            </w:r>
            <w:r w:rsidR="000D5E72" w:rsidRPr="00F774CE">
              <w:rPr>
                <w:rFonts w:ascii="Georgia" w:hAnsi="Georgia"/>
              </w:rPr>
              <w:t>Fri, Jan. 22</w:t>
            </w:r>
          </w:p>
        </w:tc>
        <w:tc>
          <w:tcPr>
            <w:tcW w:w="3726" w:type="dxa"/>
          </w:tcPr>
          <w:p w14:paraId="09B36787" w14:textId="16EB3B4D" w:rsidR="000D5E72" w:rsidRPr="0011401D" w:rsidRDefault="008F32A7" w:rsidP="000D5E72">
            <w:pPr>
              <w:spacing w:after="120"/>
              <w:rPr>
                <w:rFonts w:ascii="Georgia" w:hAnsi="Georgia"/>
              </w:rPr>
            </w:pPr>
            <w:r w:rsidRPr="0011401D">
              <w:rPr>
                <w:rFonts w:ascii="Georgia" w:hAnsi="Georgia"/>
              </w:rPr>
              <w:t>The Many Faces of Kangxi</w:t>
            </w:r>
          </w:p>
          <w:p w14:paraId="42974BF5" w14:textId="441331B5" w:rsidR="000D5E72" w:rsidRPr="000D375C" w:rsidRDefault="00081016" w:rsidP="00081016">
            <w:pPr>
              <w:spacing w:after="120"/>
              <w:rPr>
                <w:rFonts w:ascii="Georgia" w:hAnsi="Georgia"/>
                <w:b/>
                <w:color w:val="0000FF"/>
              </w:rPr>
            </w:pPr>
            <w:r>
              <w:rPr>
                <w:rFonts w:ascii="Georgia" w:hAnsi="Georgia"/>
                <w:b/>
                <w:color w:val="0000FF"/>
              </w:rPr>
              <w:t>(2) Entry</w:t>
            </w:r>
            <w:r w:rsidR="000D375C">
              <w:rPr>
                <w:rFonts w:ascii="Georgia" w:hAnsi="Georgia"/>
                <w:b/>
                <w:color w:val="0000FF"/>
              </w:rPr>
              <w:t xml:space="preserve"> Ticket</w:t>
            </w:r>
          </w:p>
        </w:tc>
        <w:tc>
          <w:tcPr>
            <w:tcW w:w="2952" w:type="dxa"/>
          </w:tcPr>
          <w:p w14:paraId="07B3F221" w14:textId="77777777" w:rsidR="000D5E72" w:rsidRDefault="00435A38" w:rsidP="000D5E72">
            <w:pPr>
              <w:spacing w:after="120"/>
              <w:rPr>
                <w:rFonts w:ascii="Georgia" w:hAnsi="Georgia"/>
              </w:rPr>
            </w:pPr>
            <w:r>
              <w:rPr>
                <w:rFonts w:ascii="Georgia" w:hAnsi="Georgia"/>
              </w:rPr>
              <w:t>Spence, Ch. 3</w:t>
            </w:r>
          </w:p>
          <w:p w14:paraId="47332917" w14:textId="1D5C9310" w:rsidR="00950710" w:rsidRPr="00950710" w:rsidRDefault="00950710" w:rsidP="000D5E72">
            <w:pPr>
              <w:spacing w:after="120"/>
              <w:rPr>
                <w:rFonts w:ascii="Georgia" w:hAnsi="Georgia"/>
                <w:i/>
              </w:rPr>
            </w:pPr>
            <w:r w:rsidRPr="00950710">
              <w:rPr>
                <w:rFonts w:ascii="Georgia" w:hAnsi="Georgia"/>
                <w:i/>
              </w:rPr>
              <w:t>Kangxi, Valedictory Edict</w:t>
            </w:r>
          </w:p>
        </w:tc>
      </w:tr>
      <w:tr w:rsidR="00542B1B" w:rsidRPr="00F774CE" w14:paraId="0350CFAA" w14:textId="77777777" w:rsidTr="00542B1B">
        <w:tc>
          <w:tcPr>
            <w:tcW w:w="2178" w:type="dxa"/>
          </w:tcPr>
          <w:p w14:paraId="1E50A17E" w14:textId="201B22B7" w:rsidR="000D5E72" w:rsidRPr="00081016" w:rsidRDefault="00EC07AC" w:rsidP="000D5E72">
            <w:pPr>
              <w:spacing w:after="120"/>
              <w:rPr>
                <w:rFonts w:ascii="Georgia" w:hAnsi="Georgia"/>
                <w:color w:val="000090"/>
              </w:rPr>
            </w:pPr>
            <w:r w:rsidRPr="00081016">
              <w:rPr>
                <w:rFonts w:ascii="Georgia" w:hAnsi="Georgia"/>
                <w:color w:val="000090"/>
              </w:rPr>
              <w:t>(6)</w:t>
            </w:r>
            <w:r w:rsidR="00542B1B" w:rsidRPr="00081016">
              <w:rPr>
                <w:rFonts w:ascii="Georgia" w:hAnsi="Georgia"/>
                <w:color w:val="000090"/>
              </w:rPr>
              <w:t xml:space="preserve"> </w:t>
            </w:r>
            <w:r w:rsidR="000D5E72" w:rsidRPr="00081016">
              <w:rPr>
                <w:rFonts w:ascii="Georgia" w:hAnsi="Georgia"/>
                <w:color w:val="000090"/>
              </w:rPr>
              <w:t>Mon. Jan. 25</w:t>
            </w:r>
          </w:p>
        </w:tc>
        <w:tc>
          <w:tcPr>
            <w:tcW w:w="3726" w:type="dxa"/>
          </w:tcPr>
          <w:p w14:paraId="1DC3FA48" w14:textId="26F6D9B2" w:rsidR="000D5E72" w:rsidRPr="0011401D" w:rsidRDefault="008F32A7" w:rsidP="000D5E72">
            <w:pPr>
              <w:spacing w:after="120"/>
              <w:rPr>
                <w:rFonts w:ascii="Georgia" w:hAnsi="Georgia"/>
              </w:rPr>
            </w:pPr>
            <w:r w:rsidRPr="0011401D">
              <w:rPr>
                <w:rFonts w:ascii="Georgia" w:hAnsi="Georgia"/>
              </w:rPr>
              <w:t>Qing Institutions</w:t>
            </w:r>
          </w:p>
        </w:tc>
        <w:tc>
          <w:tcPr>
            <w:tcW w:w="2952" w:type="dxa"/>
          </w:tcPr>
          <w:p w14:paraId="11A24B7B" w14:textId="1A3675D8" w:rsidR="00BF67A9" w:rsidRDefault="00435A38" w:rsidP="000D5E72">
            <w:pPr>
              <w:spacing w:after="120"/>
              <w:rPr>
                <w:rFonts w:ascii="Georgia" w:hAnsi="Georgia"/>
              </w:rPr>
            </w:pPr>
            <w:r>
              <w:rPr>
                <w:rFonts w:ascii="Georgia" w:hAnsi="Georgia"/>
              </w:rPr>
              <w:t>Spence, Ch. 4-5</w:t>
            </w:r>
          </w:p>
          <w:p w14:paraId="02654D3D" w14:textId="75711C7B" w:rsidR="000D5E72" w:rsidRPr="00542B1B" w:rsidRDefault="00081016" w:rsidP="000D5E72">
            <w:pPr>
              <w:spacing w:after="120"/>
              <w:rPr>
                <w:rFonts w:ascii="Georgia" w:hAnsi="Georgia"/>
                <w:b/>
                <w:color w:val="FF0000"/>
              </w:rPr>
            </w:pPr>
            <w:r>
              <w:rPr>
                <w:rFonts w:ascii="Georgia" w:hAnsi="Georgia"/>
                <w:b/>
                <w:color w:val="FF0000"/>
              </w:rPr>
              <w:t xml:space="preserve">(2) </w:t>
            </w:r>
            <w:r w:rsidR="00D0108C" w:rsidRPr="00542B1B">
              <w:rPr>
                <w:rFonts w:ascii="Georgia" w:hAnsi="Georgia"/>
                <w:b/>
                <w:color w:val="FF0000"/>
              </w:rPr>
              <w:t>Online map quiz due by midnight</w:t>
            </w:r>
          </w:p>
        </w:tc>
      </w:tr>
      <w:tr w:rsidR="00542B1B" w:rsidRPr="00F774CE" w14:paraId="3AB9DFCF" w14:textId="77777777" w:rsidTr="00542B1B">
        <w:tc>
          <w:tcPr>
            <w:tcW w:w="2178" w:type="dxa"/>
          </w:tcPr>
          <w:p w14:paraId="4E3B7092" w14:textId="0B502074" w:rsidR="000D5E72" w:rsidRPr="00F774CE" w:rsidRDefault="00EC07AC" w:rsidP="000D5E72">
            <w:pPr>
              <w:spacing w:after="120"/>
              <w:rPr>
                <w:rFonts w:ascii="Georgia" w:hAnsi="Georgia"/>
              </w:rPr>
            </w:pPr>
            <w:r>
              <w:rPr>
                <w:rFonts w:ascii="Georgia" w:hAnsi="Georgia"/>
              </w:rPr>
              <w:t>(7)</w:t>
            </w:r>
            <w:r w:rsidR="00542B1B">
              <w:rPr>
                <w:rFonts w:ascii="Georgia" w:hAnsi="Georgia"/>
              </w:rPr>
              <w:t xml:space="preserve"> </w:t>
            </w:r>
            <w:r w:rsidR="000D5E72" w:rsidRPr="00F774CE">
              <w:rPr>
                <w:rFonts w:ascii="Georgia" w:hAnsi="Georgia"/>
              </w:rPr>
              <w:t>Wed., Jan. 27</w:t>
            </w:r>
          </w:p>
        </w:tc>
        <w:tc>
          <w:tcPr>
            <w:tcW w:w="3726" w:type="dxa"/>
          </w:tcPr>
          <w:p w14:paraId="10873200" w14:textId="0835CC65" w:rsidR="00B83956" w:rsidRDefault="00B83956" w:rsidP="000D5E72">
            <w:pPr>
              <w:spacing w:after="120"/>
              <w:rPr>
                <w:rFonts w:ascii="Georgia" w:hAnsi="Georgia"/>
              </w:rPr>
            </w:pPr>
            <w:r>
              <w:rPr>
                <w:rFonts w:ascii="Georgia" w:hAnsi="Georgia"/>
              </w:rPr>
              <w:t>Tribute and Trade</w:t>
            </w:r>
          </w:p>
          <w:p w14:paraId="688154D0" w14:textId="1459D3B7" w:rsidR="000D5E72" w:rsidRPr="00B83956" w:rsidRDefault="000D5E72" w:rsidP="000D5E72">
            <w:pPr>
              <w:spacing w:after="120"/>
              <w:rPr>
                <w:rFonts w:ascii="Georgia" w:hAnsi="Georgia"/>
              </w:rPr>
            </w:pPr>
          </w:p>
        </w:tc>
        <w:tc>
          <w:tcPr>
            <w:tcW w:w="2952" w:type="dxa"/>
          </w:tcPr>
          <w:p w14:paraId="2F24C248" w14:textId="77777777" w:rsidR="000D5E72" w:rsidRDefault="00435A38" w:rsidP="000D5E72">
            <w:pPr>
              <w:spacing w:after="120"/>
              <w:rPr>
                <w:rFonts w:ascii="Georgia" w:hAnsi="Georgia"/>
              </w:rPr>
            </w:pPr>
            <w:r>
              <w:rPr>
                <w:rFonts w:ascii="Georgia" w:hAnsi="Georgia"/>
              </w:rPr>
              <w:t>Spence, Ch. 6</w:t>
            </w:r>
          </w:p>
          <w:p w14:paraId="7131F8AC" w14:textId="77777777" w:rsidR="00682A74" w:rsidRDefault="00682A74" w:rsidP="000D5E72">
            <w:pPr>
              <w:spacing w:after="120"/>
              <w:rPr>
                <w:rFonts w:ascii="Georgia" w:hAnsi="Georgia"/>
                <w:i/>
              </w:rPr>
            </w:pPr>
            <w:r>
              <w:rPr>
                <w:rFonts w:ascii="Georgia" w:hAnsi="Georgia"/>
                <w:i/>
              </w:rPr>
              <w:t>Qianlong, Two Edicts</w:t>
            </w:r>
          </w:p>
          <w:p w14:paraId="449F9F95" w14:textId="251DE20F" w:rsidR="00F0588D" w:rsidRPr="00682A74" w:rsidRDefault="00F0588D" w:rsidP="000D5E72">
            <w:pPr>
              <w:spacing w:after="120"/>
              <w:rPr>
                <w:rFonts w:ascii="Georgia" w:hAnsi="Georgia"/>
                <w:i/>
              </w:rPr>
            </w:pPr>
            <w:r>
              <w:rPr>
                <w:rFonts w:ascii="Georgia" w:hAnsi="Georgia"/>
                <w:i/>
              </w:rPr>
              <w:t>Macartney to George III</w:t>
            </w:r>
          </w:p>
        </w:tc>
      </w:tr>
      <w:tr w:rsidR="00542B1B" w:rsidRPr="00F774CE" w14:paraId="330D2D18" w14:textId="77777777" w:rsidTr="00542B1B">
        <w:tc>
          <w:tcPr>
            <w:tcW w:w="2178" w:type="dxa"/>
          </w:tcPr>
          <w:p w14:paraId="07CBE963" w14:textId="540FD336" w:rsidR="000D5E72" w:rsidRPr="00F774CE" w:rsidRDefault="00EC07AC" w:rsidP="000D5E72">
            <w:pPr>
              <w:spacing w:after="120"/>
              <w:rPr>
                <w:rFonts w:ascii="Georgia" w:hAnsi="Georgia"/>
              </w:rPr>
            </w:pPr>
            <w:r>
              <w:rPr>
                <w:rFonts w:ascii="Georgia" w:hAnsi="Georgia"/>
              </w:rPr>
              <w:t>(8)</w:t>
            </w:r>
            <w:r w:rsidR="00542B1B">
              <w:rPr>
                <w:rFonts w:ascii="Georgia" w:hAnsi="Georgia"/>
              </w:rPr>
              <w:t xml:space="preserve"> </w:t>
            </w:r>
            <w:r w:rsidR="000D5E72" w:rsidRPr="00F774CE">
              <w:rPr>
                <w:rFonts w:ascii="Georgia" w:hAnsi="Georgia"/>
              </w:rPr>
              <w:t>Fri., Jan. 29</w:t>
            </w:r>
          </w:p>
        </w:tc>
        <w:tc>
          <w:tcPr>
            <w:tcW w:w="3726" w:type="dxa"/>
          </w:tcPr>
          <w:p w14:paraId="551BD2CB" w14:textId="77777777" w:rsidR="00B83956" w:rsidRDefault="00B83956" w:rsidP="00B83956">
            <w:pPr>
              <w:spacing w:after="120"/>
              <w:rPr>
                <w:rFonts w:ascii="Georgia" w:hAnsi="Georgia"/>
              </w:rPr>
            </w:pPr>
            <w:r w:rsidRPr="0011401D">
              <w:rPr>
                <w:rFonts w:ascii="Georgia" w:hAnsi="Georgia"/>
              </w:rPr>
              <w:t>The Opium Wars</w:t>
            </w:r>
          </w:p>
          <w:p w14:paraId="0934F204" w14:textId="0D5F3D32" w:rsidR="000D5E72" w:rsidRPr="000D375C" w:rsidRDefault="00081016" w:rsidP="00B83956">
            <w:pPr>
              <w:spacing w:after="120"/>
              <w:rPr>
                <w:rFonts w:ascii="Georgia" w:hAnsi="Georgia"/>
                <w:b/>
                <w:color w:val="008000"/>
              </w:rPr>
            </w:pPr>
            <w:r>
              <w:rPr>
                <w:rFonts w:ascii="Georgia" w:hAnsi="Georgia"/>
                <w:b/>
                <w:color w:val="008000"/>
              </w:rPr>
              <w:t xml:space="preserve">(1) </w:t>
            </w:r>
            <w:r w:rsidR="000D375C" w:rsidRPr="000D375C">
              <w:rPr>
                <w:rFonts w:ascii="Georgia" w:hAnsi="Georgia"/>
                <w:b/>
                <w:color w:val="008000"/>
              </w:rPr>
              <w:t>G-handout</w:t>
            </w:r>
          </w:p>
        </w:tc>
        <w:tc>
          <w:tcPr>
            <w:tcW w:w="2952" w:type="dxa"/>
          </w:tcPr>
          <w:p w14:paraId="12CFF6EB" w14:textId="4F40495F" w:rsidR="00435A38" w:rsidRDefault="00435A38" w:rsidP="000D5E72">
            <w:pPr>
              <w:spacing w:after="120"/>
              <w:rPr>
                <w:rFonts w:ascii="Georgia" w:hAnsi="Georgia"/>
              </w:rPr>
            </w:pPr>
            <w:r>
              <w:rPr>
                <w:rFonts w:ascii="Georgia" w:hAnsi="Georgia"/>
              </w:rPr>
              <w:t>Spence, Ch. 7</w:t>
            </w:r>
          </w:p>
          <w:p w14:paraId="6726B18F" w14:textId="36538FE0" w:rsidR="00682A74" w:rsidRDefault="00BF67A9" w:rsidP="000D5E72">
            <w:pPr>
              <w:spacing w:after="120"/>
              <w:rPr>
                <w:rFonts w:ascii="Georgia" w:hAnsi="Georgia"/>
                <w:i/>
              </w:rPr>
            </w:pPr>
            <w:r>
              <w:rPr>
                <w:rFonts w:ascii="Georgia" w:hAnsi="Georgia"/>
                <w:i/>
              </w:rPr>
              <w:t>Memorials Banning Opium</w:t>
            </w:r>
          </w:p>
          <w:p w14:paraId="47E8B495" w14:textId="77777777" w:rsidR="000D5E72" w:rsidRDefault="00F0588D" w:rsidP="000D5E72">
            <w:pPr>
              <w:spacing w:after="120"/>
              <w:rPr>
                <w:rFonts w:ascii="Georgia" w:hAnsi="Georgia"/>
                <w:i/>
              </w:rPr>
            </w:pPr>
            <w:r>
              <w:rPr>
                <w:rFonts w:ascii="Georgia" w:hAnsi="Georgia"/>
                <w:i/>
              </w:rPr>
              <w:t>Lin to Victoria I</w:t>
            </w:r>
          </w:p>
          <w:p w14:paraId="458C5106" w14:textId="4564A321" w:rsidR="0051302B" w:rsidRPr="00542B1B" w:rsidRDefault="0051302B" w:rsidP="000D5E72">
            <w:pPr>
              <w:spacing w:after="120"/>
              <w:rPr>
                <w:rFonts w:ascii="Georgia" w:hAnsi="Georgia"/>
                <w:i/>
              </w:rPr>
            </w:pPr>
            <w:r>
              <w:rPr>
                <w:rFonts w:ascii="Georgia" w:hAnsi="Georgia"/>
                <w:i/>
              </w:rPr>
              <w:t>Nanjing Treaty</w:t>
            </w:r>
          </w:p>
        </w:tc>
      </w:tr>
      <w:tr w:rsidR="00542B1B" w:rsidRPr="00F774CE" w14:paraId="746A9189" w14:textId="77777777" w:rsidTr="00542B1B">
        <w:tc>
          <w:tcPr>
            <w:tcW w:w="2178" w:type="dxa"/>
          </w:tcPr>
          <w:p w14:paraId="1B87CA5D" w14:textId="4419467F" w:rsidR="000D5E72" w:rsidRPr="00081016" w:rsidRDefault="00EC07AC" w:rsidP="000D5E72">
            <w:pPr>
              <w:spacing w:after="120"/>
              <w:rPr>
                <w:rFonts w:ascii="Georgia" w:hAnsi="Georgia"/>
                <w:color w:val="000090"/>
              </w:rPr>
            </w:pPr>
            <w:r w:rsidRPr="00081016">
              <w:rPr>
                <w:rFonts w:ascii="Georgia" w:hAnsi="Georgia"/>
                <w:color w:val="000090"/>
              </w:rPr>
              <w:lastRenderedPageBreak/>
              <w:t>(9)</w:t>
            </w:r>
            <w:r w:rsidR="00542B1B" w:rsidRPr="00081016">
              <w:rPr>
                <w:rFonts w:ascii="Georgia" w:hAnsi="Georgia"/>
                <w:color w:val="000090"/>
              </w:rPr>
              <w:t xml:space="preserve"> </w:t>
            </w:r>
            <w:r w:rsidR="00170CCF" w:rsidRPr="00081016">
              <w:rPr>
                <w:rFonts w:ascii="Georgia" w:hAnsi="Georgia"/>
                <w:color w:val="000090"/>
              </w:rPr>
              <w:t xml:space="preserve">Mon. Feb </w:t>
            </w:r>
            <w:r w:rsidR="000D5E72" w:rsidRPr="00081016">
              <w:rPr>
                <w:rFonts w:ascii="Georgia" w:hAnsi="Georgia"/>
                <w:color w:val="000090"/>
              </w:rPr>
              <w:t>1</w:t>
            </w:r>
          </w:p>
        </w:tc>
        <w:tc>
          <w:tcPr>
            <w:tcW w:w="3726" w:type="dxa"/>
          </w:tcPr>
          <w:p w14:paraId="64A17514" w14:textId="77777777" w:rsidR="000D5E72" w:rsidRDefault="00B021A5" w:rsidP="000D5E72">
            <w:pPr>
              <w:spacing w:after="120"/>
              <w:rPr>
                <w:rFonts w:ascii="Georgia" w:hAnsi="Georgia"/>
              </w:rPr>
            </w:pPr>
            <w:r>
              <w:rPr>
                <w:rFonts w:ascii="Georgia" w:hAnsi="Georgia"/>
              </w:rPr>
              <w:t xml:space="preserve">Missionaries in China </w:t>
            </w:r>
          </w:p>
          <w:p w14:paraId="7B0654E6" w14:textId="1EF3E8B8" w:rsidR="00081016" w:rsidRPr="00AD1F92" w:rsidRDefault="00081016" w:rsidP="00081016">
            <w:pPr>
              <w:spacing w:after="120"/>
              <w:rPr>
                <w:rFonts w:ascii="Georgia" w:hAnsi="Georgia"/>
              </w:rPr>
            </w:pPr>
            <w:r>
              <w:rPr>
                <w:rFonts w:ascii="Georgia" w:hAnsi="Georgia"/>
                <w:b/>
                <w:color w:val="0000FF"/>
              </w:rPr>
              <w:t>(3) Entry</w:t>
            </w:r>
            <w:r w:rsidRPr="000D375C">
              <w:rPr>
                <w:rFonts w:ascii="Georgia" w:hAnsi="Georgia"/>
                <w:b/>
                <w:color w:val="0000FF"/>
              </w:rPr>
              <w:t xml:space="preserve"> Ticket</w:t>
            </w:r>
          </w:p>
        </w:tc>
        <w:tc>
          <w:tcPr>
            <w:tcW w:w="2952" w:type="dxa"/>
          </w:tcPr>
          <w:p w14:paraId="3CF3EA26" w14:textId="40B5F6E5" w:rsidR="000D5E72" w:rsidRPr="00A121B2" w:rsidRDefault="00DE0405" w:rsidP="000D5E72">
            <w:pPr>
              <w:spacing w:after="120"/>
              <w:rPr>
                <w:rFonts w:ascii="Georgia" w:hAnsi="Georgia"/>
                <w:color w:val="660066"/>
              </w:rPr>
            </w:pPr>
            <w:r w:rsidRPr="00A121B2">
              <w:rPr>
                <w:rFonts w:ascii="Georgia" w:hAnsi="Georgia"/>
                <w:color w:val="660066"/>
              </w:rPr>
              <w:t xml:space="preserve">Harrison, </w:t>
            </w:r>
            <w:r w:rsidR="00200BA5" w:rsidRPr="00A121B2">
              <w:rPr>
                <w:rFonts w:ascii="Georgia" w:hAnsi="Georgia"/>
                <w:color w:val="660066"/>
              </w:rPr>
              <w:t>“A Penny”</w:t>
            </w:r>
          </w:p>
        </w:tc>
      </w:tr>
      <w:tr w:rsidR="00542B1B" w:rsidRPr="00F774CE" w14:paraId="3D82AF98" w14:textId="77777777" w:rsidTr="00542B1B">
        <w:tc>
          <w:tcPr>
            <w:tcW w:w="2178" w:type="dxa"/>
          </w:tcPr>
          <w:p w14:paraId="375E3DE4" w14:textId="08D8DC58" w:rsidR="000D5E72" w:rsidRPr="00F774CE" w:rsidRDefault="00EC07AC" w:rsidP="000D5E72">
            <w:pPr>
              <w:spacing w:after="120"/>
              <w:rPr>
                <w:rFonts w:ascii="Georgia" w:hAnsi="Georgia"/>
              </w:rPr>
            </w:pPr>
            <w:r>
              <w:rPr>
                <w:rFonts w:ascii="Georgia" w:hAnsi="Georgia"/>
              </w:rPr>
              <w:t>(10)</w:t>
            </w:r>
            <w:r w:rsidR="00542B1B">
              <w:rPr>
                <w:rFonts w:ascii="Georgia" w:hAnsi="Georgia"/>
              </w:rPr>
              <w:t xml:space="preserve"> </w:t>
            </w:r>
            <w:r>
              <w:rPr>
                <w:rFonts w:ascii="Georgia" w:hAnsi="Georgia"/>
              </w:rPr>
              <w:t xml:space="preserve">Wed. Feb. </w:t>
            </w:r>
            <w:r w:rsidR="000D5E72" w:rsidRPr="00F774CE">
              <w:rPr>
                <w:rFonts w:ascii="Georgia" w:hAnsi="Georgia"/>
              </w:rPr>
              <w:t>3</w:t>
            </w:r>
          </w:p>
        </w:tc>
        <w:tc>
          <w:tcPr>
            <w:tcW w:w="3726" w:type="dxa"/>
          </w:tcPr>
          <w:p w14:paraId="7FAD797A" w14:textId="73E9A425" w:rsidR="00B021A5" w:rsidRPr="00EA6C83" w:rsidRDefault="00B021A5" w:rsidP="00B021A5">
            <w:pPr>
              <w:spacing w:after="120"/>
              <w:rPr>
                <w:rFonts w:ascii="Georgia" w:hAnsi="Georgia"/>
              </w:rPr>
            </w:pPr>
            <w:r>
              <w:rPr>
                <w:rFonts w:ascii="Georgia" w:hAnsi="Georgia"/>
              </w:rPr>
              <w:t xml:space="preserve">Taiping Rebellion </w:t>
            </w:r>
          </w:p>
          <w:p w14:paraId="3EA7E860" w14:textId="27334501" w:rsidR="000D5E72" w:rsidRPr="00EA6C83" w:rsidRDefault="000D5E72" w:rsidP="00B83956">
            <w:pPr>
              <w:spacing w:after="120"/>
              <w:rPr>
                <w:rFonts w:ascii="Georgia" w:hAnsi="Georgia"/>
              </w:rPr>
            </w:pPr>
          </w:p>
        </w:tc>
        <w:tc>
          <w:tcPr>
            <w:tcW w:w="2952" w:type="dxa"/>
          </w:tcPr>
          <w:p w14:paraId="6CE5379D" w14:textId="77777777" w:rsidR="000D5E72" w:rsidRDefault="00435A38" w:rsidP="000D5E72">
            <w:pPr>
              <w:spacing w:after="120"/>
              <w:rPr>
                <w:rFonts w:ascii="Georgia" w:hAnsi="Georgia"/>
              </w:rPr>
            </w:pPr>
            <w:r>
              <w:rPr>
                <w:rFonts w:ascii="Georgia" w:hAnsi="Georgia"/>
              </w:rPr>
              <w:t>Spence, Ch. 8</w:t>
            </w:r>
          </w:p>
          <w:p w14:paraId="4A8A7A4D" w14:textId="30937CD8" w:rsidR="00767FD2" w:rsidRPr="00767FD2" w:rsidRDefault="00767FD2" w:rsidP="000D5E72">
            <w:pPr>
              <w:spacing w:after="120"/>
              <w:rPr>
                <w:rFonts w:ascii="Georgia" w:hAnsi="Georgia"/>
                <w:i/>
              </w:rPr>
            </w:pPr>
            <w:r>
              <w:rPr>
                <w:rFonts w:ascii="Georgia" w:hAnsi="Georgia"/>
                <w:i/>
              </w:rPr>
              <w:t>Taiping Economic Program</w:t>
            </w:r>
          </w:p>
        </w:tc>
      </w:tr>
      <w:tr w:rsidR="00542B1B" w:rsidRPr="00F774CE" w14:paraId="2EA57CD0" w14:textId="77777777" w:rsidTr="00542B1B">
        <w:tc>
          <w:tcPr>
            <w:tcW w:w="2178" w:type="dxa"/>
          </w:tcPr>
          <w:p w14:paraId="599728F8" w14:textId="0289D9F0" w:rsidR="000D5E72" w:rsidRPr="00F774CE" w:rsidRDefault="00EC07AC" w:rsidP="000D5E72">
            <w:pPr>
              <w:spacing w:after="120"/>
              <w:rPr>
                <w:rFonts w:ascii="Georgia" w:hAnsi="Georgia"/>
              </w:rPr>
            </w:pPr>
            <w:r>
              <w:rPr>
                <w:rFonts w:ascii="Georgia" w:hAnsi="Georgia"/>
              </w:rPr>
              <w:t xml:space="preserve">(11) Fri. Feb. </w:t>
            </w:r>
            <w:r w:rsidR="000D5E72" w:rsidRPr="00F774CE">
              <w:rPr>
                <w:rFonts w:ascii="Georgia" w:hAnsi="Georgia"/>
              </w:rPr>
              <w:t>5</w:t>
            </w:r>
          </w:p>
        </w:tc>
        <w:tc>
          <w:tcPr>
            <w:tcW w:w="3726" w:type="dxa"/>
          </w:tcPr>
          <w:p w14:paraId="654B124E" w14:textId="6EF149DD" w:rsidR="00B021A5" w:rsidRPr="0011401D" w:rsidRDefault="00B021A5" w:rsidP="00B021A5">
            <w:pPr>
              <w:spacing w:after="120"/>
              <w:rPr>
                <w:rFonts w:ascii="Georgia" w:hAnsi="Georgia"/>
              </w:rPr>
            </w:pPr>
            <w:r>
              <w:rPr>
                <w:rFonts w:ascii="Georgia" w:hAnsi="Georgia"/>
              </w:rPr>
              <w:t>Restoration</w:t>
            </w:r>
            <w:r w:rsidRPr="0011401D">
              <w:rPr>
                <w:rFonts w:ascii="Georgia" w:hAnsi="Georgia"/>
              </w:rPr>
              <w:t xml:space="preserve"> </w:t>
            </w:r>
          </w:p>
          <w:p w14:paraId="307747D6" w14:textId="1EB810D0" w:rsidR="000D5E72" w:rsidRPr="0011401D" w:rsidRDefault="000D5E72" w:rsidP="00B021A5">
            <w:pPr>
              <w:spacing w:after="120"/>
              <w:rPr>
                <w:rFonts w:ascii="Georgia" w:hAnsi="Georgia"/>
              </w:rPr>
            </w:pPr>
          </w:p>
        </w:tc>
        <w:tc>
          <w:tcPr>
            <w:tcW w:w="2952" w:type="dxa"/>
          </w:tcPr>
          <w:p w14:paraId="5CBB947B" w14:textId="77777777" w:rsidR="000D5E72" w:rsidRDefault="00435A38" w:rsidP="000D5E72">
            <w:pPr>
              <w:spacing w:after="120"/>
              <w:rPr>
                <w:rFonts w:ascii="Georgia" w:hAnsi="Georgia"/>
              </w:rPr>
            </w:pPr>
            <w:r>
              <w:rPr>
                <w:rFonts w:ascii="Georgia" w:hAnsi="Georgia"/>
              </w:rPr>
              <w:t>Spence, Ch. 9</w:t>
            </w:r>
          </w:p>
          <w:p w14:paraId="371B5555" w14:textId="4BD535F7" w:rsidR="003E44D0" w:rsidRPr="003E44D0" w:rsidRDefault="003E44D0" w:rsidP="000D5E72">
            <w:pPr>
              <w:spacing w:after="120"/>
              <w:rPr>
                <w:rFonts w:ascii="Georgia" w:hAnsi="Georgia"/>
                <w:i/>
              </w:rPr>
            </w:pPr>
            <w:r>
              <w:rPr>
                <w:rFonts w:ascii="Georgia" w:hAnsi="Georgia"/>
                <w:i/>
              </w:rPr>
              <w:t>Yung Wing’s Interview with Zeng Guofan</w:t>
            </w:r>
          </w:p>
        </w:tc>
      </w:tr>
      <w:tr w:rsidR="00542B1B" w:rsidRPr="00F774CE" w14:paraId="62B0AFFC" w14:textId="77777777" w:rsidTr="00542B1B">
        <w:tc>
          <w:tcPr>
            <w:tcW w:w="2178" w:type="dxa"/>
          </w:tcPr>
          <w:p w14:paraId="1DB216B9" w14:textId="60BF8013" w:rsidR="000D5E72" w:rsidRPr="00081016" w:rsidRDefault="00EC07AC" w:rsidP="000D5E72">
            <w:pPr>
              <w:spacing w:after="120"/>
              <w:rPr>
                <w:rFonts w:ascii="Georgia" w:hAnsi="Georgia"/>
                <w:color w:val="000090"/>
              </w:rPr>
            </w:pPr>
            <w:r w:rsidRPr="00081016">
              <w:rPr>
                <w:rFonts w:ascii="Georgia" w:hAnsi="Georgia"/>
                <w:color w:val="000090"/>
              </w:rPr>
              <w:t>(12)</w:t>
            </w:r>
            <w:r w:rsidR="00542B1B" w:rsidRPr="00081016">
              <w:rPr>
                <w:rFonts w:ascii="Georgia" w:hAnsi="Georgia"/>
                <w:color w:val="000090"/>
              </w:rPr>
              <w:t xml:space="preserve"> </w:t>
            </w:r>
            <w:r w:rsidRPr="00081016">
              <w:rPr>
                <w:rFonts w:ascii="Georgia" w:hAnsi="Georgia"/>
                <w:color w:val="000090"/>
              </w:rPr>
              <w:t xml:space="preserve">Mon. Feb </w:t>
            </w:r>
            <w:r w:rsidR="000D5E72" w:rsidRPr="00081016">
              <w:rPr>
                <w:rFonts w:ascii="Georgia" w:hAnsi="Georgia"/>
                <w:color w:val="000090"/>
              </w:rPr>
              <w:t>8</w:t>
            </w:r>
          </w:p>
        </w:tc>
        <w:tc>
          <w:tcPr>
            <w:tcW w:w="3726" w:type="dxa"/>
          </w:tcPr>
          <w:p w14:paraId="39AB946D" w14:textId="77777777" w:rsidR="00B021A5" w:rsidRPr="0011401D" w:rsidRDefault="00B021A5" w:rsidP="00B021A5">
            <w:pPr>
              <w:spacing w:after="120"/>
              <w:rPr>
                <w:rFonts w:ascii="Georgia" w:hAnsi="Georgia"/>
              </w:rPr>
            </w:pPr>
            <w:r w:rsidRPr="0011401D">
              <w:rPr>
                <w:rFonts w:ascii="Georgia" w:hAnsi="Georgia"/>
              </w:rPr>
              <w:t>The Chinese in the Americas</w:t>
            </w:r>
          </w:p>
          <w:p w14:paraId="31DD9FFC" w14:textId="6D127880" w:rsidR="00854837" w:rsidRPr="000D375C" w:rsidRDefault="00081016" w:rsidP="000D5E72">
            <w:pPr>
              <w:spacing w:after="120"/>
              <w:rPr>
                <w:rFonts w:ascii="Georgia" w:hAnsi="Georgia"/>
                <w:b/>
                <w:color w:val="0000FF"/>
              </w:rPr>
            </w:pPr>
            <w:r>
              <w:rPr>
                <w:rFonts w:ascii="Georgia" w:hAnsi="Georgia"/>
                <w:b/>
                <w:color w:val="0000FF"/>
              </w:rPr>
              <w:t xml:space="preserve">(4) </w:t>
            </w:r>
            <w:r w:rsidR="006C08CD" w:rsidRPr="000D375C">
              <w:rPr>
                <w:rFonts w:ascii="Georgia" w:hAnsi="Georgia"/>
                <w:b/>
                <w:color w:val="0000FF"/>
              </w:rPr>
              <w:t>Exit Ticket</w:t>
            </w:r>
          </w:p>
        </w:tc>
        <w:tc>
          <w:tcPr>
            <w:tcW w:w="2952" w:type="dxa"/>
          </w:tcPr>
          <w:p w14:paraId="6CE23F55" w14:textId="697DAA09" w:rsidR="00F33D14" w:rsidRPr="00A121B2" w:rsidRDefault="0051302B" w:rsidP="000D5E72">
            <w:pPr>
              <w:spacing w:after="120"/>
              <w:rPr>
                <w:rFonts w:ascii="Georgia" w:hAnsi="Georgia"/>
                <w:color w:val="660066"/>
              </w:rPr>
            </w:pPr>
            <w:r>
              <w:rPr>
                <w:rFonts w:ascii="Georgia" w:hAnsi="Georgia"/>
                <w:color w:val="660066"/>
              </w:rPr>
              <w:t>Hu-DeH</w:t>
            </w:r>
            <w:r w:rsidR="00B56D2B">
              <w:rPr>
                <w:rFonts w:ascii="Georgia" w:hAnsi="Georgia"/>
                <w:color w:val="660066"/>
              </w:rPr>
              <w:t>art, “Social Control</w:t>
            </w:r>
            <w:r w:rsidR="00200BA5" w:rsidRPr="00A121B2">
              <w:rPr>
                <w:rFonts w:ascii="Georgia" w:hAnsi="Georgia"/>
                <w:color w:val="660066"/>
              </w:rPr>
              <w:t>”</w:t>
            </w:r>
            <w:r w:rsidR="00F33D14" w:rsidRPr="00A121B2">
              <w:rPr>
                <w:rFonts w:ascii="Georgia" w:hAnsi="Georgia"/>
                <w:color w:val="660066"/>
              </w:rPr>
              <w:t xml:space="preserve"> </w:t>
            </w:r>
          </w:p>
          <w:p w14:paraId="1E4F4903" w14:textId="25293938" w:rsidR="00F33D14" w:rsidRPr="00200BA5" w:rsidRDefault="00F33D14" w:rsidP="000D5E72">
            <w:pPr>
              <w:spacing w:after="120"/>
              <w:rPr>
                <w:rFonts w:ascii="Georgia" w:hAnsi="Georgia"/>
              </w:rPr>
            </w:pPr>
          </w:p>
        </w:tc>
      </w:tr>
      <w:tr w:rsidR="00542B1B" w:rsidRPr="00F774CE" w14:paraId="214959DA" w14:textId="77777777" w:rsidTr="00542B1B">
        <w:tc>
          <w:tcPr>
            <w:tcW w:w="2178" w:type="dxa"/>
          </w:tcPr>
          <w:p w14:paraId="2F5C43B8" w14:textId="1FF5C8BA" w:rsidR="000D5E72" w:rsidRPr="00F774CE" w:rsidRDefault="00EC07AC" w:rsidP="000D5E72">
            <w:pPr>
              <w:spacing w:after="120"/>
              <w:rPr>
                <w:rFonts w:ascii="Georgia" w:hAnsi="Georgia"/>
              </w:rPr>
            </w:pPr>
            <w:r>
              <w:rPr>
                <w:rFonts w:ascii="Georgia" w:hAnsi="Georgia"/>
              </w:rPr>
              <w:t>(13)</w:t>
            </w:r>
            <w:r w:rsidR="00542B1B">
              <w:rPr>
                <w:rFonts w:ascii="Georgia" w:hAnsi="Georgia"/>
              </w:rPr>
              <w:t xml:space="preserve"> </w:t>
            </w:r>
            <w:r>
              <w:rPr>
                <w:rFonts w:ascii="Georgia" w:hAnsi="Georgia"/>
              </w:rPr>
              <w:t xml:space="preserve">Wed. Feb </w:t>
            </w:r>
            <w:r w:rsidR="00854837">
              <w:rPr>
                <w:rFonts w:ascii="Georgia" w:hAnsi="Georgia"/>
              </w:rPr>
              <w:t>10</w:t>
            </w:r>
          </w:p>
        </w:tc>
        <w:tc>
          <w:tcPr>
            <w:tcW w:w="3726" w:type="dxa"/>
          </w:tcPr>
          <w:p w14:paraId="64788E31" w14:textId="2A543824" w:rsidR="00B021A5" w:rsidRDefault="00B021A5" w:rsidP="00B021A5">
            <w:pPr>
              <w:spacing w:after="120"/>
              <w:rPr>
                <w:rFonts w:ascii="Georgia" w:hAnsi="Georgia"/>
              </w:rPr>
            </w:pPr>
            <w:r w:rsidRPr="0011401D">
              <w:rPr>
                <w:rFonts w:ascii="Georgia" w:hAnsi="Georgia"/>
              </w:rPr>
              <w:t>The Sino-Japanese Wa</w:t>
            </w:r>
            <w:r>
              <w:rPr>
                <w:rFonts w:ascii="Georgia" w:hAnsi="Georgia"/>
              </w:rPr>
              <w:t xml:space="preserve">r </w:t>
            </w:r>
          </w:p>
          <w:p w14:paraId="019EB646" w14:textId="07F75996" w:rsidR="000D5E72" w:rsidRPr="00F774CE" w:rsidRDefault="000D5E72" w:rsidP="000D5E72">
            <w:pPr>
              <w:spacing w:after="120"/>
              <w:rPr>
                <w:rFonts w:ascii="Georgia" w:hAnsi="Georgia"/>
              </w:rPr>
            </w:pPr>
          </w:p>
        </w:tc>
        <w:tc>
          <w:tcPr>
            <w:tcW w:w="2952" w:type="dxa"/>
          </w:tcPr>
          <w:p w14:paraId="78D0AB63" w14:textId="77777777" w:rsidR="000D5E72" w:rsidRDefault="002408A8" w:rsidP="000D5E72">
            <w:pPr>
              <w:spacing w:after="120"/>
              <w:rPr>
                <w:rFonts w:ascii="Georgia" w:hAnsi="Georgia"/>
              </w:rPr>
            </w:pPr>
            <w:r>
              <w:rPr>
                <w:rFonts w:ascii="Georgia" w:hAnsi="Georgia"/>
              </w:rPr>
              <w:t>Spence, Ch. 10</w:t>
            </w:r>
          </w:p>
          <w:p w14:paraId="40C35965" w14:textId="45EA69E1" w:rsidR="00BF67A9" w:rsidRPr="00BF67A9" w:rsidRDefault="00BF67A9" w:rsidP="000D5E72">
            <w:pPr>
              <w:spacing w:after="120"/>
              <w:rPr>
                <w:rFonts w:ascii="Georgia" w:hAnsi="Georgia"/>
                <w:i/>
              </w:rPr>
            </w:pPr>
          </w:p>
        </w:tc>
      </w:tr>
      <w:tr w:rsidR="00542B1B" w:rsidRPr="00F774CE" w14:paraId="5A56E7B6" w14:textId="77777777" w:rsidTr="00542B1B">
        <w:tc>
          <w:tcPr>
            <w:tcW w:w="2178" w:type="dxa"/>
          </w:tcPr>
          <w:p w14:paraId="1608BD31" w14:textId="45EC2E40" w:rsidR="000D5E72" w:rsidRPr="00F774CE" w:rsidRDefault="00EC07AC" w:rsidP="000D5E72">
            <w:pPr>
              <w:spacing w:after="120"/>
              <w:rPr>
                <w:rFonts w:ascii="Georgia" w:hAnsi="Georgia"/>
              </w:rPr>
            </w:pPr>
            <w:r>
              <w:rPr>
                <w:rFonts w:ascii="Georgia" w:hAnsi="Georgia"/>
              </w:rPr>
              <w:t>(14)</w:t>
            </w:r>
            <w:r w:rsidR="00542B1B">
              <w:rPr>
                <w:rFonts w:ascii="Georgia" w:hAnsi="Georgia"/>
              </w:rPr>
              <w:t xml:space="preserve"> </w:t>
            </w:r>
            <w:r w:rsidR="000D5E72" w:rsidRPr="00F774CE">
              <w:rPr>
                <w:rFonts w:ascii="Georgia" w:hAnsi="Georgia"/>
              </w:rPr>
              <w:t xml:space="preserve">Fri. </w:t>
            </w:r>
            <w:r>
              <w:rPr>
                <w:rFonts w:ascii="Georgia" w:hAnsi="Georgia"/>
              </w:rPr>
              <w:t xml:space="preserve">Feb. </w:t>
            </w:r>
            <w:r w:rsidR="00854837">
              <w:rPr>
                <w:rFonts w:ascii="Georgia" w:hAnsi="Georgia"/>
              </w:rPr>
              <w:t>12</w:t>
            </w:r>
          </w:p>
        </w:tc>
        <w:tc>
          <w:tcPr>
            <w:tcW w:w="3726" w:type="dxa"/>
          </w:tcPr>
          <w:p w14:paraId="684EAEBB" w14:textId="10D7089B" w:rsidR="000D5E72" w:rsidRPr="00EA6C1E" w:rsidRDefault="00B021A5" w:rsidP="00B021A5">
            <w:pPr>
              <w:spacing w:after="120"/>
              <w:rPr>
                <w:rFonts w:ascii="Georgia" w:hAnsi="Georgia"/>
              </w:rPr>
            </w:pPr>
            <w:r>
              <w:rPr>
                <w:rFonts w:ascii="Georgia" w:hAnsi="Georgia"/>
              </w:rPr>
              <w:t>100 Days Reform</w:t>
            </w:r>
            <w:r w:rsidRPr="0011401D">
              <w:rPr>
                <w:rFonts w:ascii="Georgia" w:hAnsi="Georgia"/>
              </w:rPr>
              <w:t xml:space="preserve"> </w:t>
            </w:r>
          </w:p>
        </w:tc>
        <w:tc>
          <w:tcPr>
            <w:tcW w:w="2952" w:type="dxa"/>
          </w:tcPr>
          <w:p w14:paraId="1126540A" w14:textId="0F5E96B1" w:rsidR="000D5E72" w:rsidRPr="00542B1B" w:rsidRDefault="00081016" w:rsidP="000D5E72">
            <w:pPr>
              <w:spacing w:after="120"/>
              <w:rPr>
                <w:rFonts w:ascii="Georgia" w:hAnsi="Georgia"/>
                <w:b/>
                <w:color w:val="FF0000"/>
              </w:rPr>
            </w:pPr>
            <w:r>
              <w:rPr>
                <w:rFonts w:ascii="Georgia" w:hAnsi="Georgia"/>
                <w:b/>
                <w:color w:val="FF0000"/>
              </w:rPr>
              <w:t xml:space="preserve">(3) </w:t>
            </w:r>
            <w:r w:rsidR="00A76AC3" w:rsidRPr="00542B1B">
              <w:rPr>
                <w:rFonts w:ascii="Georgia" w:hAnsi="Georgia"/>
                <w:b/>
                <w:color w:val="FF0000"/>
              </w:rPr>
              <w:t>Online Quiz: Selection of Research Topic</w:t>
            </w:r>
          </w:p>
          <w:p w14:paraId="2D922309" w14:textId="0672AFD8" w:rsidR="00BF67A9" w:rsidRPr="00BF67A9" w:rsidRDefault="00BF67A9" w:rsidP="000D5E72">
            <w:pPr>
              <w:spacing w:after="120"/>
              <w:rPr>
                <w:rFonts w:ascii="Georgia" w:hAnsi="Georgia"/>
                <w:i/>
              </w:rPr>
            </w:pPr>
            <w:r>
              <w:rPr>
                <w:rFonts w:ascii="Georgia" w:hAnsi="Georgia"/>
                <w:i/>
              </w:rPr>
              <w:t>Kang Youwei, Three Proposals</w:t>
            </w:r>
          </w:p>
        </w:tc>
      </w:tr>
      <w:tr w:rsidR="00542B1B" w:rsidRPr="00F774CE" w14:paraId="2A7AA030" w14:textId="77777777" w:rsidTr="00542B1B">
        <w:tc>
          <w:tcPr>
            <w:tcW w:w="2178" w:type="dxa"/>
          </w:tcPr>
          <w:p w14:paraId="530409FB" w14:textId="5FD05317" w:rsidR="000D5E72" w:rsidRPr="00081016" w:rsidRDefault="00EC07AC" w:rsidP="000D5E72">
            <w:pPr>
              <w:spacing w:after="120"/>
              <w:rPr>
                <w:rFonts w:ascii="Georgia" w:hAnsi="Georgia"/>
                <w:color w:val="000090"/>
              </w:rPr>
            </w:pPr>
            <w:r w:rsidRPr="00081016">
              <w:rPr>
                <w:rFonts w:ascii="Georgia" w:hAnsi="Georgia"/>
                <w:color w:val="000090"/>
              </w:rPr>
              <w:t>(15)</w:t>
            </w:r>
            <w:r w:rsidR="00542B1B" w:rsidRPr="00081016">
              <w:rPr>
                <w:rFonts w:ascii="Georgia" w:hAnsi="Georgia"/>
                <w:color w:val="000090"/>
              </w:rPr>
              <w:t xml:space="preserve"> </w:t>
            </w:r>
            <w:r w:rsidR="000D5E72" w:rsidRPr="00081016">
              <w:rPr>
                <w:rFonts w:ascii="Georgia" w:hAnsi="Georgia"/>
                <w:color w:val="000090"/>
              </w:rPr>
              <w:t xml:space="preserve">Mon. </w:t>
            </w:r>
            <w:r w:rsidRPr="00081016">
              <w:rPr>
                <w:rFonts w:ascii="Georgia" w:hAnsi="Georgia"/>
                <w:color w:val="000090"/>
              </w:rPr>
              <w:t xml:space="preserve">Feb. </w:t>
            </w:r>
            <w:r w:rsidR="00854837" w:rsidRPr="00081016">
              <w:rPr>
                <w:rFonts w:ascii="Georgia" w:hAnsi="Georgia"/>
                <w:color w:val="000090"/>
              </w:rPr>
              <w:t>15</w:t>
            </w:r>
          </w:p>
        </w:tc>
        <w:tc>
          <w:tcPr>
            <w:tcW w:w="3726" w:type="dxa"/>
          </w:tcPr>
          <w:p w14:paraId="741AA6B0" w14:textId="77777777" w:rsidR="000D5E72" w:rsidRDefault="00B021A5" w:rsidP="00B021A5">
            <w:pPr>
              <w:spacing w:after="120"/>
              <w:rPr>
                <w:rFonts w:ascii="Georgia" w:hAnsi="Georgia"/>
              </w:rPr>
            </w:pPr>
            <w:r w:rsidRPr="0011401D">
              <w:rPr>
                <w:rFonts w:ascii="Georgia" w:hAnsi="Georgia"/>
              </w:rPr>
              <w:t>The Boxer Uprising</w:t>
            </w:r>
            <w:r w:rsidRPr="00880325">
              <w:rPr>
                <w:rFonts w:ascii="Georgia" w:hAnsi="Georgia"/>
              </w:rPr>
              <w:t xml:space="preserve"> </w:t>
            </w:r>
          </w:p>
          <w:p w14:paraId="76DFC7BF" w14:textId="78A5AA27" w:rsidR="00A76AC3" w:rsidRPr="00EA6C1E" w:rsidRDefault="00081016" w:rsidP="00B021A5">
            <w:pPr>
              <w:spacing w:after="120"/>
              <w:rPr>
                <w:rFonts w:ascii="Georgia" w:hAnsi="Georgia"/>
                <w:b/>
              </w:rPr>
            </w:pPr>
            <w:r>
              <w:rPr>
                <w:rFonts w:ascii="Georgia" w:hAnsi="Georgia"/>
                <w:b/>
                <w:color w:val="008000"/>
              </w:rPr>
              <w:t xml:space="preserve">(2) </w:t>
            </w:r>
            <w:r w:rsidR="000D375C" w:rsidRPr="000D375C">
              <w:rPr>
                <w:rFonts w:ascii="Georgia" w:hAnsi="Georgia"/>
                <w:b/>
                <w:color w:val="008000"/>
              </w:rPr>
              <w:t>G-handout</w:t>
            </w:r>
          </w:p>
        </w:tc>
        <w:tc>
          <w:tcPr>
            <w:tcW w:w="2952" w:type="dxa"/>
          </w:tcPr>
          <w:p w14:paraId="01FEE3ED" w14:textId="425FDDE8" w:rsidR="000D5E72" w:rsidRPr="00D9122C" w:rsidRDefault="00D9122C" w:rsidP="000D5E72">
            <w:pPr>
              <w:spacing w:after="120"/>
              <w:rPr>
                <w:rFonts w:ascii="Georgia" w:hAnsi="Georgia"/>
                <w:i/>
              </w:rPr>
            </w:pPr>
            <w:r>
              <w:rPr>
                <w:rFonts w:ascii="Georgia" w:hAnsi="Georgia"/>
                <w:i/>
              </w:rPr>
              <w:t>Four Accounts of Miss Han</w:t>
            </w:r>
          </w:p>
        </w:tc>
      </w:tr>
      <w:tr w:rsidR="00542B1B" w:rsidRPr="00F774CE" w14:paraId="54696F4C" w14:textId="77777777" w:rsidTr="00542B1B">
        <w:tc>
          <w:tcPr>
            <w:tcW w:w="2178" w:type="dxa"/>
          </w:tcPr>
          <w:p w14:paraId="3D6027E8" w14:textId="54A3A2D9" w:rsidR="000D5E72" w:rsidRPr="00F774CE" w:rsidRDefault="00EC07AC" w:rsidP="000D5E72">
            <w:pPr>
              <w:spacing w:after="120"/>
              <w:rPr>
                <w:rFonts w:ascii="Georgia" w:hAnsi="Georgia"/>
              </w:rPr>
            </w:pPr>
            <w:r>
              <w:rPr>
                <w:rFonts w:ascii="Georgia" w:hAnsi="Georgia"/>
              </w:rPr>
              <w:t>(16)</w:t>
            </w:r>
            <w:r w:rsidR="00542B1B">
              <w:rPr>
                <w:rFonts w:ascii="Georgia" w:hAnsi="Georgia"/>
              </w:rPr>
              <w:t xml:space="preserve"> </w:t>
            </w:r>
            <w:r w:rsidR="00854837">
              <w:rPr>
                <w:rFonts w:ascii="Georgia" w:hAnsi="Georgia"/>
              </w:rPr>
              <w:t>Wed</w:t>
            </w:r>
            <w:r>
              <w:rPr>
                <w:rFonts w:ascii="Georgia" w:hAnsi="Georgia"/>
              </w:rPr>
              <w:t xml:space="preserve"> Feb </w:t>
            </w:r>
            <w:r w:rsidR="00854837">
              <w:rPr>
                <w:rFonts w:ascii="Georgia" w:hAnsi="Georgia"/>
              </w:rPr>
              <w:t>17</w:t>
            </w:r>
          </w:p>
        </w:tc>
        <w:tc>
          <w:tcPr>
            <w:tcW w:w="3726" w:type="dxa"/>
          </w:tcPr>
          <w:p w14:paraId="2CE7D14A" w14:textId="034E08D7" w:rsidR="000D5E72" w:rsidRPr="00F774CE" w:rsidRDefault="00B021A5" w:rsidP="00B021A5">
            <w:pPr>
              <w:spacing w:after="120"/>
              <w:rPr>
                <w:rFonts w:ascii="Georgia" w:hAnsi="Georgia"/>
              </w:rPr>
            </w:pPr>
            <w:r w:rsidRPr="00880325">
              <w:rPr>
                <w:rFonts w:ascii="Georgia" w:hAnsi="Georgia"/>
              </w:rPr>
              <w:t>The Fall of the Qing</w:t>
            </w:r>
            <w:r>
              <w:rPr>
                <w:rFonts w:ascii="Georgia" w:hAnsi="Georgia"/>
              </w:rPr>
              <w:t xml:space="preserve"> </w:t>
            </w:r>
          </w:p>
        </w:tc>
        <w:tc>
          <w:tcPr>
            <w:tcW w:w="2952" w:type="dxa"/>
          </w:tcPr>
          <w:p w14:paraId="0CF8FB2B" w14:textId="77777777" w:rsidR="000D5E72" w:rsidRDefault="002408A8" w:rsidP="000D5E72">
            <w:pPr>
              <w:spacing w:after="120"/>
              <w:rPr>
                <w:rFonts w:ascii="Georgia" w:hAnsi="Georgia"/>
              </w:rPr>
            </w:pPr>
            <w:r>
              <w:rPr>
                <w:rFonts w:ascii="Georgia" w:hAnsi="Georgia"/>
              </w:rPr>
              <w:t>Spence, Ch. 11</w:t>
            </w:r>
          </w:p>
          <w:p w14:paraId="5454CDD6" w14:textId="46C8670E" w:rsidR="00BF67A9" w:rsidRPr="00BF67A9" w:rsidRDefault="00BF67A9" w:rsidP="000D5E72">
            <w:pPr>
              <w:spacing w:after="120"/>
              <w:rPr>
                <w:rFonts w:ascii="Georgia" w:hAnsi="Georgia"/>
                <w:i/>
              </w:rPr>
            </w:pPr>
            <w:r>
              <w:rPr>
                <w:rFonts w:ascii="Georgia" w:hAnsi="Georgia"/>
                <w:i/>
              </w:rPr>
              <w:t>Qing Abdication Edict</w:t>
            </w:r>
          </w:p>
        </w:tc>
      </w:tr>
      <w:tr w:rsidR="00542B1B" w:rsidRPr="00F774CE" w14:paraId="0C33BE71" w14:textId="77777777" w:rsidTr="00542B1B">
        <w:tc>
          <w:tcPr>
            <w:tcW w:w="2178" w:type="dxa"/>
          </w:tcPr>
          <w:p w14:paraId="6BDF874E" w14:textId="568A7D16" w:rsidR="000D5E72" w:rsidRPr="00F774CE" w:rsidRDefault="00EC07AC" w:rsidP="000D5E72">
            <w:pPr>
              <w:spacing w:after="120"/>
              <w:rPr>
                <w:rFonts w:ascii="Georgia" w:hAnsi="Georgia"/>
              </w:rPr>
            </w:pPr>
            <w:r>
              <w:rPr>
                <w:rFonts w:ascii="Georgia" w:hAnsi="Georgia"/>
              </w:rPr>
              <w:t>(17)</w:t>
            </w:r>
            <w:r w:rsidR="00542B1B">
              <w:rPr>
                <w:rFonts w:ascii="Georgia" w:hAnsi="Georgia"/>
              </w:rPr>
              <w:t xml:space="preserve"> </w:t>
            </w:r>
            <w:r w:rsidR="00854837">
              <w:rPr>
                <w:rFonts w:ascii="Georgia" w:hAnsi="Georgia"/>
              </w:rPr>
              <w:t>Fri</w:t>
            </w:r>
            <w:r w:rsidR="000D5E72" w:rsidRPr="00F774CE">
              <w:rPr>
                <w:rFonts w:ascii="Georgia" w:hAnsi="Georgia"/>
              </w:rPr>
              <w:t xml:space="preserve"> </w:t>
            </w:r>
            <w:r w:rsidR="00854837">
              <w:rPr>
                <w:rFonts w:ascii="Georgia" w:hAnsi="Georgia"/>
              </w:rPr>
              <w:t>Feb</w:t>
            </w:r>
            <w:r>
              <w:rPr>
                <w:rFonts w:ascii="Georgia" w:hAnsi="Georgia"/>
              </w:rPr>
              <w:t xml:space="preserve"> </w:t>
            </w:r>
            <w:r w:rsidR="00854837">
              <w:rPr>
                <w:rFonts w:ascii="Georgia" w:hAnsi="Georgia"/>
              </w:rPr>
              <w:t>19</w:t>
            </w:r>
          </w:p>
        </w:tc>
        <w:tc>
          <w:tcPr>
            <w:tcW w:w="3726" w:type="dxa"/>
          </w:tcPr>
          <w:p w14:paraId="6DF7ACE1" w14:textId="77777777" w:rsidR="00FD6B0F" w:rsidRPr="00880325" w:rsidRDefault="00FD6B0F" w:rsidP="00FD6B0F">
            <w:pPr>
              <w:spacing w:after="120"/>
              <w:rPr>
                <w:rFonts w:ascii="Georgia" w:hAnsi="Georgia"/>
              </w:rPr>
            </w:pPr>
            <w:r>
              <w:rPr>
                <w:rFonts w:ascii="Georgia" w:hAnsi="Georgia"/>
              </w:rPr>
              <w:t>Midterm Review</w:t>
            </w:r>
            <w:r w:rsidRPr="00EA6C1E">
              <w:rPr>
                <w:rFonts w:ascii="Georgia" w:hAnsi="Georgia"/>
                <w:b/>
              </w:rPr>
              <w:t xml:space="preserve"> </w:t>
            </w:r>
          </w:p>
          <w:p w14:paraId="0D406782" w14:textId="4BDB485D" w:rsidR="000D5E72" w:rsidRPr="00880325" w:rsidRDefault="000D5E72" w:rsidP="00FD6B0F">
            <w:pPr>
              <w:spacing w:after="120"/>
              <w:rPr>
                <w:rFonts w:ascii="Georgia" w:hAnsi="Georgia"/>
              </w:rPr>
            </w:pPr>
          </w:p>
        </w:tc>
        <w:tc>
          <w:tcPr>
            <w:tcW w:w="2952" w:type="dxa"/>
          </w:tcPr>
          <w:p w14:paraId="7ACFAD2E" w14:textId="39EB3EAA" w:rsidR="00FD6B0F" w:rsidRPr="00F774CE" w:rsidRDefault="00FD6B0F" w:rsidP="000D5E72">
            <w:pPr>
              <w:spacing w:after="120"/>
              <w:rPr>
                <w:rFonts w:ascii="Georgia" w:hAnsi="Georgia"/>
              </w:rPr>
            </w:pPr>
          </w:p>
        </w:tc>
      </w:tr>
      <w:tr w:rsidR="00542B1B" w:rsidRPr="00F774CE" w14:paraId="781E7AFD" w14:textId="77777777" w:rsidTr="00542B1B">
        <w:tc>
          <w:tcPr>
            <w:tcW w:w="2178" w:type="dxa"/>
          </w:tcPr>
          <w:p w14:paraId="381DAAED" w14:textId="4DC062AF" w:rsidR="000D5E72" w:rsidRPr="00081016" w:rsidRDefault="00EC07AC" w:rsidP="000D5E72">
            <w:pPr>
              <w:spacing w:after="120"/>
              <w:rPr>
                <w:rFonts w:ascii="Georgia" w:hAnsi="Georgia"/>
                <w:color w:val="000090"/>
              </w:rPr>
            </w:pPr>
            <w:r w:rsidRPr="00081016">
              <w:rPr>
                <w:rFonts w:ascii="Georgia" w:hAnsi="Georgia"/>
                <w:color w:val="000090"/>
              </w:rPr>
              <w:t>(18)</w:t>
            </w:r>
            <w:r w:rsidR="00542B1B" w:rsidRPr="00081016">
              <w:rPr>
                <w:rFonts w:ascii="Georgia" w:hAnsi="Georgia"/>
                <w:color w:val="000090"/>
              </w:rPr>
              <w:t xml:space="preserve"> </w:t>
            </w:r>
            <w:r w:rsidR="00854837" w:rsidRPr="00081016">
              <w:rPr>
                <w:rFonts w:ascii="Georgia" w:hAnsi="Georgia"/>
                <w:color w:val="000090"/>
              </w:rPr>
              <w:t>Mon Feb. 22</w:t>
            </w:r>
          </w:p>
        </w:tc>
        <w:tc>
          <w:tcPr>
            <w:tcW w:w="3726" w:type="dxa"/>
          </w:tcPr>
          <w:p w14:paraId="17AAA198" w14:textId="6226CE53" w:rsidR="00FD6B0F" w:rsidRPr="00D0108C" w:rsidRDefault="00FD6B0F" w:rsidP="00FD6B0F">
            <w:pPr>
              <w:spacing w:after="120"/>
              <w:rPr>
                <w:rFonts w:ascii="Georgia" w:hAnsi="Georgia"/>
                <w:color w:val="FF0000"/>
              </w:rPr>
            </w:pPr>
            <w:r>
              <w:rPr>
                <w:rFonts w:ascii="Georgia" w:hAnsi="Georgia"/>
                <w:b/>
                <w:color w:val="FF0000"/>
              </w:rPr>
              <w:t>MIDTERM</w:t>
            </w:r>
          </w:p>
          <w:p w14:paraId="3F3A04BA" w14:textId="570CA928" w:rsidR="000D5E72" w:rsidRPr="00F774CE" w:rsidRDefault="000D5E72" w:rsidP="00FD6B0F">
            <w:pPr>
              <w:spacing w:after="120"/>
              <w:rPr>
                <w:rFonts w:ascii="Georgia" w:hAnsi="Georgia"/>
                <w:b/>
              </w:rPr>
            </w:pPr>
          </w:p>
        </w:tc>
        <w:tc>
          <w:tcPr>
            <w:tcW w:w="2952" w:type="dxa"/>
          </w:tcPr>
          <w:p w14:paraId="2FD421B9" w14:textId="0C7C8089" w:rsidR="000D5E72" w:rsidRPr="00F774CE" w:rsidRDefault="000D5E72" w:rsidP="000D5E72">
            <w:pPr>
              <w:spacing w:after="120"/>
              <w:rPr>
                <w:rFonts w:ascii="Georgia" w:hAnsi="Georgia"/>
                <w:i/>
              </w:rPr>
            </w:pPr>
          </w:p>
        </w:tc>
      </w:tr>
      <w:tr w:rsidR="00542B1B" w:rsidRPr="00F774CE" w14:paraId="02A4FF9C" w14:textId="77777777" w:rsidTr="00542B1B">
        <w:tc>
          <w:tcPr>
            <w:tcW w:w="2178" w:type="dxa"/>
          </w:tcPr>
          <w:p w14:paraId="4461325F" w14:textId="76739998" w:rsidR="000D5E72" w:rsidRPr="00F774CE" w:rsidRDefault="00EC07AC" w:rsidP="000D5E72">
            <w:pPr>
              <w:spacing w:after="120"/>
              <w:rPr>
                <w:rFonts w:ascii="Georgia" w:hAnsi="Georgia"/>
              </w:rPr>
            </w:pPr>
            <w:r>
              <w:rPr>
                <w:rFonts w:ascii="Georgia" w:hAnsi="Georgia"/>
              </w:rPr>
              <w:t>(19)</w:t>
            </w:r>
            <w:r w:rsidR="00542B1B">
              <w:rPr>
                <w:rFonts w:ascii="Georgia" w:hAnsi="Georgia"/>
              </w:rPr>
              <w:t xml:space="preserve"> </w:t>
            </w:r>
            <w:r w:rsidR="00854837">
              <w:rPr>
                <w:rFonts w:ascii="Georgia" w:hAnsi="Georgia"/>
              </w:rPr>
              <w:t>Wed Feb. 24</w:t>
            </w:r>
          </w:p>
        </w:tc>
        <w:tc>
          <w:tcPr>
            <w:tcW w:w="3726" w:type="dxa"/>
          </w:tcPr>
          <w:p w14:paraId="4143DCDC" w14:textId="77777777" w:rsidR="00FD6B0F" w:rsidRDefault="00FD6B0F" w:rsidP="00FD6B0F">
            <w:pPr>
              <w:spacing w:after="120"/>
              <w:rPr>
                <w:rFonts w:ascii="Georgia" w:hAnsi="Georgia"/>
              </w:rPr>
            </w:pPr>
            <w:r>
              <w:rPr>
                <w:rFonts w:ascii="Georgia" w:hAnsi="Georgia"/>
              </w:rPr>
              <w:t xml:space="preserve">The Birth of the Republic </w:t>
            </w:r>
          </w:p>
          <w:p w14:paraId="3A7242BA" w14:textId="3A78D9AA" w:rsidR="0011401D" w:rsidRPr="000D375C" w:rsidRDefault="0011401D" w:rsidP="002408A8">
            <w:pPr>
              <w:spacing w:after="120"/>
              <w:rPr>
                <w:rFonts w:ascii="Georgia" w:hAnsi="Georgia"/>
                <w:b/>
                <w:color w:val="0000FF"/>
              </w:rPr>
            </w:pPr>
          </w:p>
        </w:tc>
        <w:tc>
          <w:tcPr>
            <w:tcW w:w="2952" w:type="dxa"/>
          </w:tcPr>
          <w:p w14:paraId="10CFD0FC" w14:textId="750C51B3" w:rsidR="00FD6B0F" w:rsidRDefault="00FD6B0F" w:rsidP="00FD6B0F">
            <w:pPr>
              <w:spacing w:after="120"/>
              <w:rPr>
                <w:rFonts w:ascii="Georgia" w:hAnsi="Georgia"/>
              </w:rPr>
            </w:pPr>
            <w:r>
              <w:rPr>
                <w:rFonts w:ascii="Georgia" w:hAnsi="Georgia"/>
              </w:rPr>
              <w:t>Spence, Ch. 12</w:t>
            </w:r>
            <w:r w:rsidR="00655527">
              <w:rPr>
                <w:rFonts w:ascii="Georgia" w:hAnsi="Georgia"/>
              </w:rPr>
              <w:t xml:space="preserve"> (New Republic)</w:t>
            </w:r>
          </w:p>
          <w:p w14:paraId="4C76BFB2" w14:textId="25018619" w:rsidR="000D5E72" w:rsidRPr="00BF67A9" w:rsidRDefault="003E44D0" w:rsidP="00FD6B0F">
            <w:pPr>
              <w:spacing w:after="120"/>
              <w:rPr>
                <w:rFonts w:ascii="Georgia" w:hAnsi="Georgia"/>
                <w:i/>
              </w:rPr>
            </w:pPr>
            <w:r>
              <w:rPr>
                <w:rFonts w:ascii="Georgia" w:hAnsi="Georgia"/>
                <w:i/>
              </w:rPr>
              <w:t xml:space="preserve">Lin Juemin, </w:t>
            </w:r>
            <w:r w:rsidR="00BF67A9">
              <w:rPr>
                <w:rFonts w:ascii="Georgia" w:hAnsi="Georgia"/>
                <w:i/>
              </w:rPr>
              <w:t>Letter to my wife</w:t>
            </w:r>
          </w:p>
        </w:tc>
      </w:tr>
      <w:tr w:rsidR="00542B1B" w:rsidRPr="00F774CE" w14:paraId="52547E50" w14:textId="77777777" w:rsidTr="00542B1B">
        <w:tc>
          <w:tcPr>
            <w:tcW w:w="2178" w:type="dxa"/>
          </w:tcPr>
          <w:p w14:paraId="0EEEC563" w14:textId="42595B48" w:rsidR="000D5E72" w:rsidRPr="00F774CE" w:rsidRDefault="00EC07AC" w:rsidP="000D5E72">
            <w:pPr>
              <w:spacing w:after="120"/>
              <w:rPr>
                <w:rFonts w:ascii="Georgia" w:hAnsi="Georgia"/>
              </w:rPr>
            </w:pPr>
            <w:r>
              <w:rPr>
                <w:rFonts w:ascii="Georgia" w:hAnsi="Georgia"/>
              </w:rPr>
              <w:t>(20)</w:t>
            </w:r>
            <w:r w:rsidR="00542B1B">
              <w:rPr>
                <w:rFonts w:ascii="Georgia" w:hAnsi="Georgia"/>
              </w:rPr>
              <w:t xml:space="preserve"> </w:t>
            </w:r>
            <w:r w:rsidR="00854837">
              <w:rPr>
                <w:rFonts w:ascii="Georgia" w:hAnsi="Georgia"/>
              </w:rPr>
              <w:t>Fri Feb</w:t>
            </w:r>
            <w:r>
              <w:rPr>
                <w:rFonts w:ascii="Georgia" w:hAnsi="Georgia"/>
              </w:rPr>
              <w:t xml:space="preserve"> </w:t>
            </w:r>
            <w:r w:rsidR="00854837">
              <w:rPr>
                <w:rFonts w:ascii="Georgia" w:hAnsi="Georgia"/>
              </w:rPr>
              <w:t>26</w:t>
            </w:r>
          </w:p>
        </w:tc>
        <w:tc>
          <w:tcPr>
            <w:tcW w:w="3726" w:type="dxa"/>
          </w:tcPr>
          <w:p w14:paraId="2074FE73" w14:textId="77777777" w:rsidR="002408A8" w:rsidRDefault="002408A8" w:rsidP="002408A8">
            <w:pPr>
              <w:spacing w:after="120"/>
              <w:rPr>
                <w:rFonts w:ascii="Georgia" w:hAnsi="Georgia"/>
              </w:rPr>
            </w:pPr>
            <w:r>
              <w:rPr>
                <w:rFonts w:ascii="Georgia" w:hAnsi="Georgia"/>
              </w:rPr>
              <w:t xml:space="preserve">Yuan Shikai </w:t>
            </w:r>
          </w:p>
          <w:p w14:paraId="791725E7" w14:textId="5EFF1383" w:rsidR="000D5E72" w:rsidRPr="00880325" w:rsidRDefault="00081016" w:rsidP="002408A8">
            <w:pPr>
              <w:spacing w:after="120"/>
              <w:rPr>
                <w:rFonts w:ascii="Georgia" w:hAnsi="Georgia"/>
              </w:rPr>
            </w:pPr>
            <w:r>
              <w:rPr>
                <w:rFonts w:ascii="Georgia" w:hAnsi="Georgia"/>
                <w:b/>
                <w:color w:val="0000FF"/>
              </w:rPr>
              <w:t>(5) Entry</w:t>
            </w:r>
            <w:r w:rsidR="00CC6720" w:rsidRPr="000D375C">
              <w:rPr>
                <w:rFonts w:ascii="Georgia" w:hAnsi="Georgia"/>
                <w:b/>
                <w:color w:val="0000FF"/>
              </w:rPr>
              <w:t xml:space="preserve"> Ticket</w:t>
            </w:r>
          </w:p>
        </w:tc>
        <w:tc>
          <w:tcPr>
            <w:tcW w:w="2952" w:type="dxa"/>
          </w:tcPr>
          <w:p w14:paraId="4CECA7D1" w14:textId="77777777" w:rsidR="003E44D0" w:rsidRDefault="003E44D0" w:rsidP="000D5E72">
            <w:pPr>
              <w:spacing w:after="120"/>
              <w:rPr>
                <w:rFonts w:ascii="Georgia" w:hAnsi="Georgia"/>
                <w:i/>
              </w:rPr>
            </w:pPr>
            <w:r>
              <w:rPr>
                <w:rFonts w:ascii="Georgia" w:hAnsi="Georgia"/>
                <w:i/>
              </w:rPr>
              <w:t>Japan’s 21 Demands</w:t>
            </w:r>
          </w:p>
          <w:p w14:paraId="032A626E" w14:textId="77777777" w:rsidR="00AD1F92" w:rsidRDefault="008C5652" w:rsidP="000D5E72">
            <w:pPr>
              <w:spacing w:after="120"/>
              <w:rPr>
                <w:rFonts w:ascii="Georgia" w:hAnsi="Georgia"/>
                <w:i/>
              </w:rPr>
            </w:pPr>
            <w:r>
              <w:rPr>
                <w:rFonts w:ascii="Georgia" w:hAnsi="Georgia"/>
                <w:i/>
              </w:rPr>
              <w:t>Yuan Pledges</w:t>
            </w:r>
            <w:r w:rsidR="00AD1F92">
              <w:rPr>
                <w:rFonts w:ascii="Georgia" w:hAnsi="Georgia"/>
                <w:i/>
              </w:rPr>
              <w:t xml:space="preserve"> </w:t>
            </w:r>
          </w:p>
          <w:p w14:paraId="081615F1" w14:textId="0C0EC65E" w:rsidR="008C5652" w:rsidRPr="003E44D0" w:rsidRDefault="00AD1F92" w:rsidP="000D5E72">
            <w:pPr>
              <w:spacing w:after="120"/>
              <w:rPr>
                <w:rFonts w:ascii="Georgia" w:hAnsi="Georgia"/>
                <w:i/>
              </w:rPr>
            </w:pPr>
            <w:r>
              <w:rPr>
                <w:rFonts w:ascii="Georgia" w:hAnsi="Georgia"/>
                <w:i/>
              </w:rPr>
              <w:t>Chen Duxiu, “Call to Youth”</w:t>
            </w:r>
          </w:p>
        </w:tc>
      </w:tr>
      <w:tr w:rsidR="00542B1B" w:rsidRPr="00F774CE" w14:paraId="7C902FED" w14:textId="77777777" w:rsidTr="00542B1B">
        <w:tc>
          <w:tcPr>
            <w:tcW w:w="2178" w:type="dxa"/>
          </w:tcPr>
          <w:p w14:paraId="0E7EB302" w14:textId="790FA4AE" w:rsidR="000D5E72" w:rsidRPr="00081016" w:rsidRDefault="00EC07AC" w:rsidP="000D5E72">
            <w:pPr>
              <w:spacing w:after="120"/>
              <w:rPr>
                <w:rFonts w:ascii="Georgia" w:hAnsi="Georgia"/>
                <w:color w:val="000090"/>
              </w:rPr>
            </w:pPr>
            <w:r w:rsidRPr="00081016">
              <w:rPr>
                <w:rFonts w:ascii="Georgia" w:hAnsi="Georgia"/>
                <w:color w:val="000090"/>
              </w:rPr>
              <w:t xml:space="preserve">(21) </w:t>
            </w:r>
            <w:r w:rsidR="00854837" w:rsidRPr="00081016">
              <w:rPr>
                <w:rFonts w:ascii="Georgia" w:hAnsi="Georgia"/>
                <w:color w:val="000090"/>
              </w:rPr>
              <w:t>Mon</w:t>
            </w:r>
            <w:r w:rsidR="000D5E72" w:rsidRPr="00081016">
              <w:rPr>
                <w:rFonts w:ascii="Georgia" w:hAnsi="Georgia"/>
                <w:color w:val="000090"/>
              </w:rPr>
              <w:t xml:space="preserve"> </w:t>
            </w:r>
            <w:r w:rsidR="00854837" w:rsidRPr="00081016">
              <w:rPr>
                <w:rFonts w:ascii="Georgia" w:hAnsi="Georgia"/>
                <w:color w:val="000090"/>
              </w:rPr>
              <w:t>Feb</w:t>
            </w:r>
            <w:r w:rsidRPr="00081016">
              <w:rPr>
                <w:rFonts w:ascii="Georgia" w:hAnsi="Georgia"/>
                <w:color w:val="000090"/>
              </w:rPr>
              <w:t xml:space="preserve"> </w:t>
            </w:r>
            <w:r w:rsidR="00854837" w:rsidRPr="00081016">
              <w:rPr>
                <w:rFonts w:ascii="Georgia" w:hAnsi="Georgia"/>
                <w:color w:val="000090"/>
              </w:rPr>
              <w:t>29</w:t>
            </w:r>
          </w:p>
        </w:tc>
        <w:tc>
          <w:tcPr>
            <w:tcW w:w="3726" w:type="dxa"/>
          </w:tcPr>
          <w:p w14:paraId="325F552F" w14:textId="77777777" w:rsidR="002408A8" w:rsidRDefault="002408A8" w:rsidP="002408A8">
            <w:pPr>
              <w:spacing w:after="120"/>
              <w:rPr>
                <w:rFonts w:ascii="Georgia" w:hAnsi="Georgia"/>
              </w:rPr>
            </w:pPr>
            <w:r>
              <w:rPr>
                <w:rFonts w:ascii="Georgia" w:hAnsi="Georgia"/>
              </w:rPr>
              <w:t>The Warlord Period</w:t>
            </w:r>
            <w:r w:rsidRPr="00880325">
              <w:rPr>
                <w:rFonts w:ascii="Georgia" w:hAnsi="Georgia"/>
              </w:rPr>
              <w:t xml:space="preserve"> </w:t>
            </w:r>
          </w:p>
          <w:p w14:paraId="2DA61571" w14:textId="0D25F6BF" w:rsidR="000D5E72" w:rsidRPr="00EA6C1E" w:rsidRDefault="000D5E72" w:rsidP="002408A8">
            <w:pPr>
              <w:spacing w:after="120"/>
              <w:rPr>
                <w:rFonts w:ascii="Georgia" w:hAnsi="Georgia"/>
              </w:rPr>
            </w:pPr>
          </w:p>
        </w:tc>
        <w:tc>
          <w:tcPr>
            <w:tcW w:w="2952" w:type="dxa"/>
          </w:tcPr>
          <w:p w14:paraId="384BFC0D" w14:textId="4C558BD7" w:rsidR="00803B63" w:rsidRDefault="00655527" w:rsidP="00803B63">
            <w:pPr>
              <w:spacing w:after="120"/>
              <w:rPr>
                <w:rFonts w:ascii="Georgia" w:hAnsi="Georgia"/>
              </w:rPr>
            </w:pPr>
            <w:r>
              <w:rPr>
                <w:rFonts w:ascii="Georgia" w:hAnsi="Georgia"/>
              </w:rPr>
              <w:t>Spence, Ch. 13 (</w:t>
            </w:r>
            <w:r w:rsidR="00803B63">
              <w:rPr>
                <w:rFonts w:ascii="Georgia" w:hAnsi="Georgia"/>
              </w:rPr>
              <w:t>A Road)</w:t>
            </w:r>
          </w:p>
          <w:p w14:paraId="2D191F29" w14:textId="56114F32" w:rsidR="000D5E72" w:rsidRDefault="00803B63" w:rsidP="00803B63">
            <w:pPr>
              <w:spacing w:after="120"/>
              <w:rPr>
                <w:rFonts w:ascii="Georgia" w:hAnsi="Georgia"/>
                <w:i/>
              </w:rPr>
            </w:pPr>
            <w:r>
              <w:rPr>
                <w:rFonts w:ascii="Georgia" w:hAnsi="Georgia"/>
              </w:rPr>
              <w:t xml:space="preserve"> </w:t>
            </w:r>
            <w:r w:rsidR="00D9122C">
              <w:rPr>
                <w:rFonts w:ascii="Georgia" w:hAnsi="Georgia"/>
              </w:rPr>
              <w:t xml:space="preserve">(1) </w:t>
            </w:r>
            <w:r w:rsidR="00D9122C">
              <w:rPr>
                <w:rFonts w:ascii="Georgia" w:hAnsi="Georgia"/>
                <w:i/>
              </w:rPr>
              <w:t>Feng Yuxiang, “Praising the Lord”</w:t>
            </w:r>
          </w:p>
          <w:p w14:paraId="57914EFD" w14:textId="0169E403" w:rsidR="00D9122C" w:rsidRPr="00D9122C" w:rsidRDefault="00D9122C" w:rsidP="000D5E72">
            <w:pPr>
              <w:spacing w:after="120"/>
              <w:rPr>
                <w:rFonts w:ascii="Georgia" w:hAnsi="Georgia"/>
              </w:rPr>
            </w:pPr>
            <w:r>
              <w:rPr>
                <w:rFonts w:ascii="Georgia" w:hAnsi="Georgia"/>
              </w:rPr>
              <w:t>(2) Zhang Zongchang, “With Pleasure Rife”</w:t>
            </w:r>
          </w:p>
        </w:tc>
      </w:tr>
      <w:tr w:rsidR="00542B1B" w:rsidRPr="00F774CE" w14:paraId="69836C9A" w14:textId="77777777" w:rsidTr="00542B1B">
        <w:tc>
          <w:tcPr>
            <w:tcW w:w="2178" w:type="dxa"/>
          </w:tcPr>
          <w:p w14:paraId="3AD8FA2E" w14:textId="3B06590C" w:rsidR="00854837" w:rsidRPr="00F774CE" w:rsidRDefault="00854837" w:rsidP="00854837">
            <w:pPr>
              <w:spacing w:after="120"/>
              <w:rPr>
                <w:rFonts w:ascii="Georgia" w:hAnsi="Georgia"/>
              </w:rPr>
            </w:pPr>
            <w:r>
              <w:rPr>
                <w:rFonts w:ascii="Georgia" w:hAnsi="Georgia"/>
              </w:rPr>
              <w:t>(22)</w:t>
            </w:r>
            <w:r w:rsidR="00542B1B">
              <w:rPr>
                <w:rFonts w:ascii="Georgia" w:hAnsi="Georgia"/>
              </w:rPr>
              <w:t xml:space="preserve"> </w:t>
            </w:r>
            <w:r>
              <w:rPr>
                <w:rFonts w:ascii="Georgia" w:hAnsi="Georgia"/>
              </w:rPr>
              <w:t xml:space="preserve">Wed March </w:t>
            </w:r>
            <w:r w:rsidR="00E9682E">
              <w:rPr>
                <w:rFonts w:ascii="Georgia" w:hAnsi="Georgia"/>
              </w:rPr>
              <w:t>2</w:t>
            </w:r>
          </w:p>
        </w:tc>
        <w:tc>
          <w:tcPr>
            <w:tcW w:w="3726" w:type="dxa"/>
          </w:tcPr>
          <w:p w14:paraId="49033352" w14:textId="0A4EC993" w:rsidR="00AD1F92" w:rsidRPr="00AD1F92" w:rsidRDefault="00AD1F92" w:rsidP="002408A8">
            <w:pPr>
              <w:spacing w:after="120"/>
              <w:rPr>
                <w:rFonts w:ascii="Georgia" w:hAnsi="Georgia"/>
              </w:rPr>
            </w:pPr>
            <w:r>
              <w:rPr>
                <w:rFonts w:ascii="Georgia" w:hAnsi="Georgia"/>
              </w:rPr>
              <w:t>New Movements</w:t>
            </w:r>
          </w:p>
        </w:tc>
        <w:tc>
          <w:tcPr>
            <w:tcW w:w="2952" w:type="dxa"/>
          </w:tcPr>
          <w:p w14:paraId="1AD49C78" w14:textId="2D28D02B" w:rsidR="00854837" w:rsidRPr="00A121B2" w:rsidRDefault="00854837" w:rsidP="00854837">
            <w:pPr>
              <w:spacing w:after="120"/>
              <w:rPr>
                <w:rFonts w:ascii="Georgia" w:hAnsi="Georgia"/>
                <w:color w:val="660066"/>
              </w:rPr>
            </w:pPr>
          </w:p>
        </w:tc>
      </w:tr>
      <w:tr w:rsidR="00542B1B" w:rsidRPr="00F774CE" w14:paraId="60494117" w14:textId="77777777" w:rsidTr="00542B1B">
        <w:tc>
          <w:tcPr>
            <w:tcW w:w="2178" w:type="dxa"/>
          </w:tcPr>
          <w:p w14:paraId="40FE226C" w14:textId="0ACFC44C" w:rsidR="00854837" w:rsidRPr="00F774CE" w:rsidRDefault="00E9682E" w:rsidP="00854837">
            <w:pPr>
              <w:spacing w:after="120"/>
              <w:rPr>
                <w:rFonts w:ascii="Georgia" w:hAnsi="Georgia"/>
              </w:rPr>
            </w:pPr>
            <w:r>
              <w:rPr>
                <w:rFonts w:ascii="Georgia" w:hAnsi="Georgia"/>
              </w:rPr>
              <w:t>(23</w:t>
            </w:r>
            <w:r w:rsidR="00854837">
              <w:rPr>
                <w:rFonts w:ascii="Georgia" w:hAnsi="Georgia"/>
              </w:rPr>
              <w:t>)</w:t>
            </w:r>
            <w:r w:rsidR="00542B1B">
              <w:rPr>
                <w:rFonts w:ascii="Georgia" w:hAnsi="Georgia"/>
              </w:rPr>
              <w:t xml:space="preserve"> </w:t>
            </w:r>
            <w:r>
              <w:rPr>
                <w:rFonts w:ascii="Georgia" w:hAnsi="Georgia"/>
              </w:rPr>
              <w:t>Fri March 4</w:t>
            </w:r>
          </w:p>
        </w:tc>
        <w:tc>
          <w:tcPr>
            <w:tcW w:w="3726" w:type="dxa"/>
          </w:tcPr>
          <w:p w14:paraId="0B97CB0C" w14:textId="05A8D660" w:rsidR="00AD1F92" w:rsidRPr="00AD1F92" w:rsidRDefault="00AD1F92" w:rsidP="002408A8">
            <w:pPr>
              <w:spacing w:after="120"/>
              <w:rPr>
                <w:rFonts w:ascii="Georgia" w:hAnsi="Georgia"/>
              </w:rPr>
            </w:pPr>
            <w:r>
              <w:rPr>
                <w:rFonts w:ascii="Georgia" w:hAnsi="Georgia"/>
              </w:rPr>
              <w:t>The Woman Question</w:t>
            </w:r>
          </w:p>
          <w:p w14:paraId="487DA29C" w14:textId="7A9C765B" w:rsidR="00854837" w:rsidRPr="00E9682E" w:rsidRDefault="00081016" w:rsidP="002408A8">
            <w:pPr>
              <w:spacing w:after="120"/>
              <w:rPr>
                <w:rFonts w:ascii="Georgia" w:hAnsi="Georgia"/>
              </w:rPr>
            </w:pPr>
            <w:r>
              <w:rPr>
                <w:rFonts w:ascii="Georgia" w:hAnsi="Georgia"/>
                <w:b/>
                <w:color w:val="008000"/>
              </w:rPr>
              <w:t xml:space="preserve">(3) </w:t>
            </w:r>
            <w:r w:rsidR="008C5652" w:rsidRPr="000D375C">
              <w:rPr>
                <w:rFonts w:ascii="Georgia" w:hAnsi="Georgia"/>
                <w:b/>
                <w:color w:val="008000"/>
              </w:rPr>
              <w:t>G-handout</w:t>
            </w:r>
          </w:p>
        </w:tc>
        <w:tc>
          <w:tcPr>
            <w:tcW w:w="2952" w:type="dxa"/>
          </w:tcPr>
          <w:p w14:paraId="16D40ED2" w14:textId="3934C55E" w:rsidR="00854837" w:rsidRPr="00D9122C" w:rsidRDefault="00AD1F92" w:rsidP="00854837">
            <w:pPr>
              <w:spacing w:after="120"/>
              <w:rPr>
                <w:rFonts w:ascii="Georgia" w:hAnsi="Georgia"/>
                <w:i/>
              </w:rPr>
            </w:pPr>
            <w:r>
              <w:rPr>
                <w:rFonts w:ascii="Georgia" w:hAnsi="Georgia"/>
                <w:i/>
              </w:rPr>
              <w:t>Selecting a Wife; Self-Emancipation; Nora</w:t>
            </w:r>
          </w:p>
        </w:tc>
      </w:tr>
      <w:tr w:rsidR="00542B1B" w:rsidRPr="00F774CE" w14:paraId="39196D4D" w14:textId="77777777" w:rsidTr="00542B1B">
        <w:tc>
          <w:tcPr>
            <w:tcW w:w="2178" w:type="dxa"/>
          </w:tcPr>
          <w:p w14:paraId="09A92AC1" w14:textId="246E0CE3" w:rsidR="00854837" w:rsidRPr="00081016" w:rsidRDefault="00E9682E" w:rsidP="00854837">
            <w:pPr>
              <w:spacing w:after="120"/>
              <w:rPr>
                <w:rFonts w:ascii="Georgia" w:hAnsi="Georgia"/>
                <w:color w:val="000090"/>
              </w:rPr>
            </w:pPr>
            <w:r w:rsidRPr="00081016">
              <w:rPr>
                <w:rFonts w:ascii="Georgia" w:hAnsi="Georgia"/>
                <w:color w:val="000090"/>
              </w:rPr>
              <w:t>(24</w:t>
            </w:r>
            <w:r w:rsidR="00854837" w:rsidRPr="00081016">
              <w:rPr>
                <w:rFonts w:ascii="Georgia" w:hAnsi="Georgia"/>
                <w:color w:val="000090"/>
              </w:rPr>
              <w:t>)</w:t>
            </w:r>
            <w:r w:rsidR="00542B1B" w:rsidRPr="00081016">
              <w:rPr>
                <w:rFonts w:ascii="Georgia" w:hAnsi="Georgia"/>
                <w:color w:val="000090"/>
              </w:rPr>
              <w:t xml:space="preserve"> </w:t>
            </w:r>
            <w:r w:rsidRPr="00081016">
              <w:rPr>
                <w:rFonts w:ascii="Georgia" w:hAnsi="Georgia"/>
                <w:color w:val="000090"/>
              </w:rPr>
              <w:t>Mon March 7</w:t>
            </w:r>
          </w:p>
        </w:tc>
        <w:tc>
          <w:tcPr>
            <w:tcW w:w="3726" w:type="dxa"/>
          </w:tcPr>
          <w:p w14:paraId="39D9D29B" w14:textId="418C0089" w:rsidR="00854837" w:rsidRPr="00880325" w:rsidRDefault="000D375C" w:rsidP="00B021A5">
            <w:pPr>
              <w:spacing w:after="120"/>
              <w:rPr>
                <w:rFonts w:ascii="Georgia" w:hAnsi="Georgia"/>
              </w:rPr>
            </w:pPr>
            <w:r>
              <w:rPr>
                <w:rFonts w:ascii="Georgia" w:hAnsi="Georgia"/>
              </w:rPr>
              <w:t xml:space="preserve">Imperialism and the </w:t>
            </w:r>
            <w:r w:rsidR="00B021A5">
              <w:rPr>
                <w:rFonts w:ascii="Georgia" w:hAnsi="Georgia"/>
              </w:rPr>
              <w:t xml:space="preserve">May Thirtieth Movement </w:t>
            </w:r>
          </w:p>
        </w:tc>
        <w:tc>
          <w:tcPr>
            <w:tcW w:w="2952" w:type="dxa"/>
          </w:tcPr>
          <w:p w14:paraId="74714964" w14:textId="1156DC59" w:rsidR="00854837" w:rsidRPr="00F774CE" w:rsidRDefault="002408A8" w:rsidP="00854837">
            <w:pPr>
              <w:spacing w:after="120"/>
              <w:rPr>
                <w:rFonts w:ascii="Georgia" w:hAnsi="Georgia"/>
              </w:rPr>
            </w:pPr>
            <w:r>
              <w:rPr>
                <w:rFonts w:ascii="Georgia" w:hAnsi="Georgia"/>
              </w:rPr>
              <w:t>Spence, Ch. 14</w:t>
            </w:r>
            <w:r w:rsidR="00655527">
              <w:rPr>
                <w:rFonts w:ascii="Georgia" w:hAnsi="Georgia"/>
              </w:rPr>
              <w:t xml:space="preserve"> (Clash</w:t>
            </w:r>
            <w:r w:rsidR="00803B63">
              <w:rPr>
                <w:rFonts w:ascii="Georgia" w:hAnsi="Georgia"/>
              </w:rPr>
              <w:t>)</w:t>
            </w:r>
          </w:p>
        </w:tc>
      </w:tr>
      <w:tr w:rsidR="00542B1B" w:rsidRPr="00F774CE" w14:paraId="3251E67D" w14:textId="77777777" w:rsidTr="00542B1B">
        <w:tc>
          <w:tcPr>
            <w:tcW w:w="2178" w:type="dxa"/>
          </w:tcPr>
          <w:p w14:paraId="7DB3DA0B" w14:textId="2CF135CF" w:rsidR="00854837" w:rsidRPr="00F774CE" w:rsidRDefault="00E9682E" w:rsidP="00854837">
            <w:pPr>
              <w:spacing w:after="120"/>
              <w:rPr>
                <w:rFonts w:ascii="Georgia" w:hAnsi="Georgia"/>
              </w:rPr>
            </w:pPr>
            <w:r>
              <w:rPr>
                <w:rFonts w:ascii="Georgia" w:hAnsi="Georgia"/>
              </w:rPr>
              <w:t>(25</w:t>
            </w:r>
            <w:r w:rsidR="00854837">
              <w:rPr>
                <w:rFonts w:ascii="Georgia" w:hAnsi="Georgia"/>
              </w:rPr>
              <w:t xml:space="preserve">) </w:t>
            </w:r>
            <w:r>
              <w:rPr>
                <w:rFonts w:ascii="Georgia" w:hAnsi="Georgia"/>
              </w:rPr>
              <w:t>Wed March 9</w:t>
            </w:r>
          </w:p>
        </w:tc>
        <w:tc>
          <w:tcPr>
            <w:tcW w:w="3726" w:type="dxa"/>
          </w:tcPr>
          <w:p w14:paraId="4FD8449A" w14:textId="77777777" w:rsidR="00AD1F92" w:rsidRDefault="000D375C" w:rsidP="00854837">
            <w:pPr>
              <w:spacing w:after="120"/>
              <w:rPr>
                <w:rFonts w:ascii="Georgia" w:hAnsi="Georgia"/>
              </w:rPr>
            </w:pPr>
            <w:r>
              <w:rPr>
                <w:rFonts w:ascii="Georgia" w:hAnsi="Georgia"/>
              </w:rPr>
              <w:t>The Return of the Nationalists</w:t>
            </w:r>
          </w:p>
          <w:p w14:paraId="77C0D666" w14:textId="5F75853B" w:rsidR="00AD1F92" w:rsidRPr="00EA6C1E" w:rsidRDefault="00081016" w:rsidP="00854837">
            <w:pPr>
              <w:spacing w:after="120"/>
              <w:rPr>
                <w:rFonts w:ascii="Georgia" w:hAnsi="Georgia"/>
              </w:rPr>
            </w:pPr>
            <w:r>
              <w:rPr>
                <w:rFonts w:ascii="Georgia" w:hAnsi="Georgia"/>
                <w:b/>
                <w:color w:val="0000FF"/>
              </w:rPr>
              <w:t xml:space="preserve">(6) </w:t>
            </w:r>
            <w:r w:rsidR="00AD1F92" w:rsidRPr="000D375C">
              <w:rPr>
                <w:rFonts w:ascii="Georgia" w:hAnsi="Georgia"/>
                <w:b/>
                <w:color w:val="0000FF"/>
              </w:rPr>
              <w:t>Entry Ticket</w:t>
            </w:r>
          </w:p>
        </w:tc>
        <w:tc>
          <w:tcPr>
            <w:tcW w:w="2952" w:type="dxa"/>
          </w:tcPr>
          <w:p w14:paraId="3BEDF161" w14:textId="55493CCE" w:rsidR="00854837" w:rsidRPr="00F774CE" w:rsidRDefault="00D9122C" w:rsidP="00854837">
            <w:pPr>
              <w:spacing w:after="120"/>
              <w:rPr>
                <w:rFonts w:ascii="Georgia" w:hAnsi="Georgia"/>
              </w:rPr>
            </w:pPr>
            <w:r w:rsidRPr="00F33D14">
              <w:rPr>
                <w:rFonts w:ascii="Georgia" w:hAnsi="Georgia"/>
                <w:color w:val="660066"/>
              </w:rPr>
              <w:t>Wen-hsin Yeh, “The Clock and the Compound”</w:t>
            </w:r>
          </w:p>
        </w:tc>
      </w:tr>
      <w:tr w:rsidR="00542B1B" w:rsidRPr="00F774CE" w14:paraId="083EEFD0" w14:textId="77777777" w:rsidTr="00542B1B">
        <w:tc>
          <w:tcPr>
            <w:tcW w:w="2178" w:type="dxa"/>
          </w:tcPr>
          <w:p w14:paraId="3EB93AA7" w14:textId="64F818AD" w:rsidR="00E9682E" w:rsidRPr="00F774CE" w:rsidRDefault="00E9682E" w:rsidP="00E9682E">
            <w:pPr>
              <w:spacing w:after="120"/>
              <w:rPr>
                <w:rFonts w:ascii="Georgia" w:hAnsi="Georgia"/>
              </w:rPr>
            </w:pPr>
            <w:r>
              <w:rPr>
                <w:rFonts w:ascii="Georgia" w:hAnsi="Georgia"/>
              </w:rPr>
              <w:t>(26)</w:t>
            </w:r>
            <w:r w:rsidR="00542B1B">
              <w:rPr>
                <w:rFonts w:ascii="Georgia" w:hAnsi="Georgia"/>
              </w:rPr>
              <w:t xml:space="preserve"> </w:t>
            </w:r>
            <w:r>
              <w:rPr>
                <w:rFonts w:ascii="Georgia" w:hAnsi="Georgia"/>
              </w:rPr>
              <w:t>Fri March 11</w:t>
            </w:r>
          </w:p>
        </w:tc>
        <w:tc>
          <w:tcPr>
            <w:tcW w:w="3726" w:type="dxa"/>
          </w:tcPr>
          <w:p w14:paraId="5B0A466B" w14:textId="39C64E91" w:rsidR="00E9682E" w:rsidRPr="00D0108C" w:rsidRDefault="00E9682E" w:rsidP="00E9682E">
            <w:pPr>
              <w:spacing w:after="120"/>
              <w:rPr>
                <w:rFonts w:ascii="Georgia" w:hAnsi="Georgia"/>
              </w:rPr>
            </w:pPr>
          </w:p>
        </w:tc>
        <w:tc>
          <w:tcPr>
            <w:tcW w:w="2952" w:type="dxa"/>
          </w:tcPr>
          <w:p w14:paraId="343C4C11" w14:textId="3AC7CF74" w:rsidR="00E9682E" w:rsidRPr="00542B1B" w:rsidRDefault="00081016" w:rsidP="00007A3A">
            <w:pPr>
              <w:spacing w:after="120"/>
              <w:rPr>
                <w:rFonts w:ascii="Georgia" w:hAnsi="Georgia"/>
                <w:b/>
                <w:color w:val="FF0000"/>
              </w:rPr>
            </w:pPr>
            <w:r>
              <w:rPr>
                <w:rFonts w:ascii="Georgia" w:hAnsi="Georgia"/>
                <w:b/>
                <w:color w:val="FF0000"/>
              </w:rPr>
              <w:t xml:space="preserve">(4) </w:t>
            </w:r>
            <w:r w:rsidR="00007A3A" w:rsidRPr="00542B1B">
              <w:rPr>
                <w:rFonts w:ascii="Georgia" w:hAnsi="Georgia"/>
                <w:b/>
                <w:color w:val="FF0000"/>
              </w:rPr>
              <w:t xml:space="preserve">Online Quiz: Research Progress </w:t>
            </w:r>
          </w:p>
        </w:tc>
      </w:tr>
    </w:tbl>
    <w:p w14:paraId="428B8624" w14:textId="77777777" w:rsidR="000D5E72" w:rsidRPr="00F774CE" w:rsidRDefault="000D5E72" w:rsidP="000D5E72">
      <w:pPr>
        <w:spacing w:after="120"/>
        <w:rPr>
          <w:rFonts w:ascii="Georgia" w:hAnsi="Georgia"/>
        </w:rPr>
      </w:pPr>
    </w:p>
    <w:p w14:paraId="7DA5F468" w14:textId="77777777" w:rsidR="000D5E72" w:rsidRPr="00F774CE" w:rsidRDefault="000D5E72" w:rsidP="000D5E72">
      <w:pPr>
        <w:spacing w:after="120"/>
        <w:rPr>
          <w:rFonts w:ascii="Georgia" w:hAnsi="Georgia"/>
          <w:b/>
        </w:rPr>
      </w:pPr>
      <w:r w:rsidRPr="00F774CE">
        <w:rPr>
          <w:rFonts w:ascii="Georgia" w:hAnsi="Georgia"/>
          <w:b/>
        </w:rPr>
        <w:t>MARCH 14-19: SPRING BREAK</w:t>
      </w:r>
    </w:p>
    <w:p w14:paraId="629E381C" w14:textId="77777777" w:rsidR="000D5E72" w:rsidRPr="00F774CE" w:rsidRDefault="000D5E72" w:rsidP="000D5E72">
      <w:pPr>
        <w:spacing w:after="120"/>
        <w:rPr>
          <w:rFonts w:ascii="Georgia" w:hAnsi="Georgia"/>
        </w:rPr>
      </w:pPr>
    </w:p>
    <w:tbl>
      <w:tblPr>
        <w:tblStyle w:val="TableGrid"/>
        <w:tblW w:w="0" w:type="auto"/>
        <w:tblLook w:val="04A0" w:firstRow="1" w:lastRow="0" w:firstColumn="1" w:lastColumn="0" w:noHBand="0" w:noVBand="1"/>
      </w:tblPr>
      <w:tblGrid>
        <w:gridCol w:w="2178"/>
        <w:gridCol w:w="3690"/>
        <w:gridCol w:w="2988"/>
      </w:tblGrid>
      <w:tr w:rsidR="000D5E72" w:rsidRPr="00F774CE" w14:paraId="19898D08" w14:textId="77777777" w:rsidTr="00542B1B">
        <w:tc>
          <w:tcPr>
            <w:tcW w:w="2178" w:type="dxa"/>
          </w:tcPr>
          <w:p w14:paraId="6ADB6D99" w14:textId="1CD782F6" w:rsidR="000D5E72" w:rsidRPr="00081016" w:rsidRDefault="00E9682E" w:rsidP="000D5E72">
            <w:pPr>
              <w:spacing w:after="120"/>
              <w:rPr>
                <w:rFonts w:ascii="Georgia" w:hAnsi="Georgia"/>
                <w:color w:val="000090"/>
              </w:rPr>
            </w:pPr>
            <w:r w:rsidRPr="00081016">
              <w:rPr>
                <w:rFonts w:ascii="Georgia" w:hAnsi="Georgia"/>
                <w:color w:val="000090"/>
              </w:rPr>
              <w:t>(27)</w:t>
            </w:r>
            <w:r w:rsidR="00EC07AC" w:rsidRPr="00081016">
              <w:rPr>
                <w:rFonts w:ascii="Georgia" w:hAnsi="Georgia"/>
                <w:color w:val="000090"/>
              </w:rPr>
              <w:t xml:space="preserve"> </w:t>
            </w:r>
            <w:r w:rsidR="000D5E72" w:rsidRPr="00081016">
              <w:rPr>
                <w:rFonts w:ascii="Georgia" w:hAnsi="Georgia"/>
                <w:color w:val="000090"/>
              </w:rPr>
              <w:t>Mon. Mar 21</w:t>
            </w:r>
          </w:p>
        </w:tc>
        <w:tc>
          <w:tcPr>
            <w:tcW w:w="3690" w:type="dxa"/>
          </w:tcPr>
          <w:p w14:paraId="4F257E66" w14:textId="02568397" w:rsidR="000D5E72" w:rsidRDefault="004D71EA" w:rsidP="000D5E72">
            <w:pPr>
              <w:spacing w:after="120"/>
              <w:rPr>
                <w:rFonts w:ascii="Georgia" w:hAnsi="Georgia"/>
              </w:rPr>
            </w:pPr>
            <w:r>
              <w:rPr>
                <w:rFonts w:ascii="Georgia" w:hAnsi="Georgia"/>
              </w:rPr>
              <w:t>Nationalists in Power</w:t>
            </w:r>
          </w:p>
          <w:p w14:paraId="055E3C63" w14:textId="0C47B88B" w:rsidR="0011401D" w:rsidRPr="000D375C" w:rsidRDefault="0011401D" w:rsidP="000D5E72">
            <w:pPr>
              <w:spacing w:after="120"/>
              <w:rPr>
                <w:rFonts w:ascii="Georgia" w:hAnsi="Georgia"/>
                <w:b/>
                <w:color w:val="0000FF"/>
              </w:rPr>
            </w:pPr>
          </w:p>
        </w:tc>
        <w:tc>
          <w:tcPr>
            <w:tcW w:w="2988" w:type="dxa"/>
          </w:tcPr>
          <w:p w14:paraId="647AEF05" w14:textId="13C24D3A" w:rsidR="00803B63" w:rsidRDefault="00803B63" w:rsidP="000D5E72">
            <w:pPr>
              <w:spacing w:after="120"/>
              <w:rPr>
                <w:rFonts w:ascii="Georgia" w:hAnsi="Georgia"/>
              </w:rPr>
            </w:pPr>
            <w:r>
              <w:rPr>
                <w:rFonts w:ascii="Georgia" w:hAnsi="Georgia"/>
              </w:rPr>
              <w:t>Spence, Ch. 15 (Experiments)</w:t>
            </w:r>
          </w:p>
          <w:p w14:paraId="0B3F616F" w14:textId="127234CA" w:rsidR="00C533D1" w:rsidRPr="00D9122C" w:rsidRDefault="00D9122C" w:rsidP="000D5E72">
            <w:pPr>
              <w:spacing w:after="120"/>
              <w:rPr>
                <w:rFonts w:ascii="Georgia" w:hAnsi="Georgia"/>
                <w:i/>
              </w:rPr>
            </w:pPr>
            <w:r w:rsidRPr="00D9122C">
              <w:rPr>
                <w:rFonts w:ascii="Georgia" w:hAnsi="Georgia"/>
                <w:i/>
              </w:rPr>
              <w:t>Chiang, “Why I am a Christian</w:t>
            </w:r>
          </w:p>
        </w:tc>
      </w:tr>
      <w:tr w:rsidR="000D5E72" w:rsidRPr="00F774CE" w14:paraId="171B4926" w14:textId="77777777" w:rsidTr="00542B1B">
        <w:tc>
          <w:tcPr>
            <w:tcW w:w="2178" w:type="dxa"/>
          </w:tcPr>
          <w:p w14:paraId="4CF43E1A" w14:textId="168C88D5" w:rsidR="000D5E72" w:rsidRPr="00F774CE" w:rsidRDefault="00EC07AC" w:rsidP="000D5E72">
            <w:pPr>
              <w:spacing w:after="120"/>
              <w:rPr>
                <w:rFonts w:ascii="Georgia" w:hAnsi="Georgia"/>
              </w:rPr>
            </w:pPr>
            <w:r>
              <w:rPr>
                <w:rFonts w:ascii="Georgia" w:hAnsi="Georgia"/>
              </w:rPr>
              <w:t>(2</w:t>
            </w:r>
            <w:r w:rsidR="00E9682E">
              <w:rPr>
                <w:rFonts w:ascii="Georgia" w:hAnsi="Georgia"/>
              </w:rPr>
              <w:t>8</w:t>
            </w:r>
            <w:r>
              <w:rPr>
                <w:rFonts w:ascii="Georgia" w:hAnsi="Georgia"/>
              </w:rPr>
              <w:t>)</w:t>
            </w:r>
            <w:r w:rsidR="00542B1B">
              <w:rPr>
                <w:rFonts w:ascii="Georgia" w:hAnsi="Georgia"/>
              </w:rPr>
              <w:t xml:space="preserve"> </w:t>
            </w:r>
            <w:r w:rsidR="000D5E72" w:rsidRPr="00F774CE">
              <w:rPr>
                <w:rFonts w:ascii="Georgia" w:hAnsi="Georgia"/>
              </w:rPr>
              <w:t>Wed. Mar. 23</w:t>
            </w:r>
          </w:p>
        </w:tc>
        <w:tc>
          <w:tcPr>
            <w:tcW w:w="3690" w:type="dxa"/>
          </w:tcPr>
          <w:p w14:paraId="6D9021FD" w14:textId="4CC65FE7" w:rsidR="000D5E72" w:rsidRPr="00880325" w:rsidRDefault="002408A8" w:rsidP="000D5E72">
            <w:pPr>
              <w:spacing w:after="120"/>
              <w:rPr>
                <w:rFonts w:ascii="Georgia" w:hAnsi="Georgia"/>
              </w:rPr>
            </w:pPr>
            <w:r>
              <w:rPr>
                <w:rFonts w:ascii="Georgia" w:hAnsi="Georgia"/>
              </w:rPr>
              <w:t>The Long March and Yan’an</w:t>
            </w:r>
          </w:p>
        </w:tc>
        <w:tc>
          <w:tcPr>
            <w:tcW w:w="2988" w:type="dxa"/>
          </w:tcPr>
          <w:p w14:paraId="0EE7CA7F" w14:textId="63A8142A" w:rsidR="00803B63" w:rsidRDefault="00655527" w:rsidP="000D5E72">
            <w:pPr>
              <w:spacing w:after="120"/>
              <w:rPr>
                <w:rFonts w:ascii="Georgia" w:hAnsi="Georgia"/>
              </w:rPr>
            </w:pPr>
            <w:r>
              <w:rPr>
                <w:rFonts w:ascii="Georgia" w:hAnsi="Georgia"/>
              </w:rPr>
              <w:t>Spence, Ch. 16 (Drift</w:t>
            </w:r>
            <w:r w:rsidR="00803B63">
              <w:rPr>
                <w:rFonts w:ascii="Georgia" w:hAnsi="Georgia"/>
              </w:rPr>
              <w:t xml:space="preserve">) </w:t>
            </w:r>
          </w:p>
          <w:p w14:paraId="431CD92F" w14:textId="6D502EFE" w:rsidR="000D5E72" w:rsidRPr="00803B63" w:rsidRDefault="00D9122C" w:rsidP="000D5E72">
            <w:pPr>
              <w:spacing w:after="120"/>
              <w:rPr>
                <w:rFonts w:ascii="Georgia" w:hAnsi="Georgia"/>
              </w:rPr>
            </w:pPr>
            <w:r>
              <w:rPr>
                <w:rFonts w:ascii="Georgia" w:hAnsi="Georgia"/>
              </w:rPr>
              <w:t xml:space="preserve">(1) </w:t>
            </w:r>
            <w:r>
              <w:rPr>
                <w:rFonts w:ascii="Georgia" w:hAnsi="Georgia"/>
                <w:i/>
              </w:rPr>
              <w:t>Three documents on the Long March</w:t>
            </w:r>
          </w:p>
          <w:p w14:paraId="4D74DBA6" w14:textId="01BD8D6C" w:rsidR="00D9122C" w:rsidRPr="00D9122C" w:rsidRDefault="00D9122C" w:rsidP="000D5E72">
            <w:pPr>
              <w:spacing w:after="120"/>
              <w:rPr>
                <w:rFonts w:ascii="Georgia" w:hAnsi="Georgia"/>
                <w:i/>
              </w:rPr>
            </w:pPr>
            <w:r>
              <w:rPr>
                <w:rFonts w:ascii="Georgia" w:hAnsi="Georgia"/>
              </w:rPr>
              <w:t xml:space="preserve">(2) </w:t>
            </w:r>
            <w:r>
              <w:rPr>
                <w:rFonts w:ascii="Georgia" w:hAnsi="Georgia"/>
                <w:i/>
              </w:rPr>
              <w:t>Liu Shaoqi, How to be a Good Communist</w:t>
            </w:r>
          </w:p>
        </w:tc>
      </w:tr>
      <w:tr w:rsidR="000D5E72" w:rsidRPr="00F774CE" w14:paraId="677BD842" w14:textId="77777777" w:rsidTr="00542B1B">
        <w:tc>
          <w:tcPr>
            <w:tcW w:w="2178" w:type="dxa"/>
          </w:tcPr>
          <w:p w14:paraId="0CD1E21E" w14:textId="080B806C" w:rsidR="000D5E72" w:rsidRPr="00F774CE" w:rsidRDefault="00E9682E" w:rsidP="000D5E72">
            <w:pPr>
              <w:spacing w:after="120"/>
              <w:rPr>
                <w:rFonts w:ascii="Georgia" w:hAnsi="Georgia"/>
              </w:rPr>
            </w:pPr>
            <w:r>
              <w:rPr>
                <w:rFonts w:ascii="Georgia" w:hAnsi="Georgia"/>
              </w:rPr>
              <w:t>(29</w:t>
            </w:r>
            <w:r w:rsidR="00EC07AC">
              <w:rPr>
                <w:rFonts w:ascii="Georgia" w:hAnsi="Georgia"/>
              </w:rPr>
              <w:t>)</w:t>
            </w:r>
            <w:r w:rsidR="00542B1B">
              <w:rPr>
                <w:rFonts w:ascii="Georgia" w:hAnsi="Georgia"/>
              </w:rPr>
              <w:t xml:space="preserve"> </w:t>
            </w:r>
            <w:r w:rsidR="000D5E72" w:rsidRPr="00F774CE">
              <w:rPr>
                <w:rFonts w:ascii="Georgia" w:hAnsi="Georgia"/>
              </w:rPr>
              <w:t>Fri. Mar. 25</w:t>
            </w:r>
          </w:p>
        </w:tc>
        <w:tc>
          <w:tcPr>
            <w:tcW w:w="3690" w:type="dxa"/>
          </w:tcPr>
          <w:p w14:paraId="25639B31" w14:textId="77777777" w:rsidR="000010F8" w:rsidRDefault="00880325" w:rsidP="000D5E72">
            <w:pPr>
              <w:spacing w:after="120"/>
              <w:rPr>
                <w:rFonts w:ascii="Georgia" w:hAnsi="Georgia"/>
                <w:b/>
              </w:rPr>
            </w:pPr>
            <w:r>
              <w:rPr>
                <w:rFonts w:ascii="Georgia" w:hAnsi="Georgia"/>
              </w:rPr>
              <w:t>World War II</w:t>
            </w:r>
            <w:r w:rsidR="000010F8">
              <w:rPr>
                <w:rFonts w:ascii="Georgia" w:hAnsi="Georgia"/>
                <w:b/>
              </w:rPr>
              <w:t xml:space="preserve"> </w:t>
            </w:r>
          </w:p>
          <w:p w14:paraId="20599153" w14:textId="5D7AB4A7" w:rsidR="000D5E72" w:rsidRPr="000D375C" w:rsidRDefault="00081016" w:rsidP="000D5E72">
            <w:pPr>
              <w:spacing w:after="120"/>
              <w:rPr>
                <w:rFonts w:ascii="Georgia" w:hAnsi="Georgia"/>
                <w:color w:val="0000FF"/>
              </w:rPr>
            </w:pPr>
            <w:r>
              <w:rPr>
                <w:rFonts w:ascii="Georgia" w:hAnsi="Georgia"/>
                <w:b/>
                <w:color w:val="0000FF"/>
              </w:rPr>
              <w:t>(7) Exit</w:t>
            </w:r>
            <w:r w:rsidR="000010F8" w:rsidRPr="000D375C">
              <w:rPr>
                <w:rFonts w:ascii="Georgia" w:hAnsi="Georgia"/>
                <w:b/>
                <w:color w:val="0000FF"/>
              </w:rPr>
              <w:t xml:space="preserve"> Ticket</w:t>
            </w:r>
          </w:p>
        </w:tc>
        <w:tc>
          <w:tcPr>
            <w:tcW w:w="2988" w:type="dxa"/>
          </w:tcPr>
          <w:p w14:paraId="421A6B92" w14:textId="0A9D917D" w:rsidR="00655527" w:rsidRPr="00655527" w:rsidRDefault="00655527" w:rsidP="000D5E72">
            <w:pPr>
              <w:spacing w:after="120"/>
              <w:rPr>
                <w:rFonts w:ascii="Georgia" w:hAnsi="Georgia"/>
              </w:rPr>
            </w:pPr>
            <w:r w:rsidRPr="00655527">
              <w:rPr>
                <w:rFonts w:ascii="Georgia" w:hAnsi="Georgia"/>
              </w:rPr>
              <w:t>Spence, Ch. 17 (WW II)</w:t>
            </w:r>
          </w:p>
          <w:p w14:paraId="2728E8E8" w14:textId="224363C5" w:rsidR="000D5E72" w:rsidRPr="00F33D14" w:rsidRDefault="00D9122C" w:rsidP="000D5E72">
            <w:pPr>
              <w:spacing w:after="120"/>
              <w:rPr>
                <w:rFonts w:ascii="Georgia" w:hAnsi="Georgia"/>
                <w:color w:val="660066"/>
              </w:rPr>
            </w:pPr>
            <w:r>
              <w:rPr>
                <w:rFonts w:ascii="Georgia" w:hAnsi="Georgia"/>
                <w:color w:val="660066"/>
              </w:rPr>
              <w:t>Wakeman, “Blue Shirts”</w:t>
            </w:r>
          </w:p>
        </w:tc>
      </w:tr>
      <w:tr w:rsidR="000D5E72" w:rsidRPr="00F774CE" w14:paraId="1E3A6A04" w14:textId="77777777" w:rsidTr="00542B1B">
        <w:tc>
          <w:tcPr>
            <w:tcW w:w="2178" w:type="dxa"/>
          </w:tcPr>
          <w:p w14:paraId="15243CDD" w14:textId="0CDC303E" w:rsidR="000D5E72" w:rsidRPr="00081016" w:rsidRDefault="00E9682E" w:rsidP="000D5E72">
            <w:pPr>
              <w:spacing w:after="120"/>
              <w:rPr>
                <w:rFonts w:ascii="Georgia" w:hAnsi="Georgia"/>
                <w:color w:val="000090"/>
              </w:rPr>
            </w:pPr>
            <w:r w:rsidRPr="00081016">
              <w:rPr>
                <w:rFonts w:ascii="Georgia" w:hAnsi="Georgia"/>
                <w:color w:val="000090"/>
              </w:rPr>
              <w:t>(30</w:t>
            </w:r>
            <w:r w:rsidR="00EC07AC" w:rsidRPr="00081016">
              <w:rPr>
                <w:rFonts w:ascii="Georgia" w:hAnsi="Georgia"/>
                <w:color w:val="000090"/>
              </w:rPr>
              <w:t>)</w:t>
            </w:r>
            <w:r w:rsidR="00542B1B" w:rsidRPr="00081016">
              <w:rPr>
                <w:rFonts w:ascii="Georgia" w:hAnsi="Georgia"/>
                <w:color w:val="000090"/>
              </w:rPr>
              <w:t xml:space="preserve"> </w:t>
            </w:r>
            <w:r w:rsidR="000D5E72" w:rsidRPr="00081016">
              <w:rPr>
                <w:rFonts w:ascii="Georgia" w:hAnsi="Georgia"/>
                <w:color w:val="000090"/>
              </w:rPr>
              <w:t>Mon. Mar. 28</w:t>
            </w:r>
          </w:p>
        </w:tc>
        <w:tc>
          <w:tcPr>
            <w:tcW w:w="3690" w:type="dxa"/>
          </w:tcPr>
          <w:p w14:paraId="64C7FCB1" w14:textId="046FC729" w:rsidR="000D5E72" w:rsidRPr="00880325" w:rsidRDefault="00880325" w:rsidP="000D5E72">
            <w:pPr>
              <w:spacing w:after="120"/>
              <w:rPr>
                <w:rFonts w:ascii="Georgia" w:hAnsi="Georgia"/>
              </w:rPr>
            </w:pPr>
            <w:r>
              <w:rPr>
                <w:rFonts w:ascii="Georgia" w:hAnsi="Georgia"/>
              </w:rPr>
              <w:t>The Chinese Civil War</w:t>
            </w:r>
          </w:p>
        </w:tc>
        <w:tc>
          <w:tcPr>
            <w:tcW w:w="2988" w:type="dxa"/>
          </w:tcPr>
          <w:p w14:paraId="59E32CE5" w14:textId="7B3E27C7" w:rsidR="00655527" w:rsidRDefault="00655527" w:rsidP="000D5E72">
            <w:pPr>
              <w:spacing w:after="120"/>
              <w:rPr>
                <w:rFonts w:ascii="Georgia" w:hAnsi="Georgia"/>
              </w:rPr>
            </w:pPr>
            <w:r>
              <w:rPr>
                <w:rFonts w:ascii="Georgia" w:hAnsi="Georgia"/>
              </w:rPr>
              <w:t>Spence, Ch. 18 (GMD Fall)</w:t>
            </w:r>
          </w:p>
          <w:p w14:paraId="673603BD" w14:textId="6DCA9A97" w:rsidR="000D5E72" w:rsidRPr="00F774CE" w:rsidRDefault="00D9122C" w:rsidP="000D5E72">
            <w:pPr>
              <w:spacing w:after="120"/>
              <w:rPr>
                <w:rFonts w:ascii="Georgia" w:hAnsi="Georgia"/>
                <w:i/>
              </w:rPr>
            </w:pPr>
            <w:r>
              <w:rPr>
                <w:rFonts w:ascii="Georgia" w:hAnsi="Georgia"/>
                <w:i/>
              </w:rPr>
              <w:t>General Marshall: The Mediator’s View</w:t>
            </w:r>
          </w:p>
        </w:tc>
      </w:tr>
      <w:tr w:rsidR="000D5E72" w:rsidRPr="00F774CE" w14:paraId="6130C86A" w14:textId="77777777" w:rsidTr="00542B1B">
        <w:tc>
          <w:tcPr>
            <w:tcW w:w="2178" w:type="dxa"/>
          </w:tcPr>
          <w:p w14:paraId="4201D4B3" w14:textId="2C551B97" w:rsidR="000D5E72" w:rsidRPr="00F774CE" w:rsidRDefault="00E9682E" w:rsidP="000D5E72">
            <w:pPr>
              <w:spacing w:after="120"/>
              <w:rPr>
                <w:rFonts w:ascii="Georgia" w:hAnsi="Georgia"/>
              </w:rPr>
            </w:pPr>
            <w:r>
              <w:rPr>
                <w:rFonts w:ascii="Georgia" w:hAnsi="Georgia"/>
              </w:rPr>
              <w:t>(31</w:t>
            </w:r>
            <w:r w:rsidR="00EC07AC">
              <w:rPr>
                <w:rFonts w:ascii="Georgia" w:hAnsi="Georgia"/>
              </w:rPr>
              <w:t>)</w:t>
            </w:r>
            <w:r w:rsidR="00542B1B">
              <w:rPr>
                <w:rFonts w:ascii="Georgia" w:hAnsi="Georgia"/>
              </w:rPr>
              <w:t xml:space="preserve"> </w:t>
            </w:r>
            <w:r w:rsidR="000D5E72" w:rsidRPr="00F774CE">
              <w:rPr>
                <w:rFonts w:ascii="Georgia" w:hAnsi="Georgia"/>
              </w:rPr>
              <w:t>Wed. Mar. 30</w:t>
            </w:r>
          </w:p>
        </w:tc>
        <w:tc>
          <w:tcPr>
            <w:tcW w:w="3690" w:type="dxa"/>
          </w:tcPr>
          <w:p w14:paraId="33C59553" w14:textId="6F0BFBC3" w:rsidR="000D5E72" w:rsidRPr="00880325" w:rsidRDefault="00007A3A" w:rsidP="000D5E72">
            <w:pPr>
              <w:spacing w:after="120"/>
              <w:rPr>
                <w:rFonts w:ascii="Georgia" w:hAnsi="Georgia"/>
              </w:rPr>
            </w:pPr>
            <w:r>
              <w:rPr>
                <w:rFonts w:ascii="Georgia" w:hAnsi="Georgia"/>
              </w:rPr>
              <w:t>Academic Honesty and Plagiarism</w:t>
            </w:r>
          </w:p>
        </w:tc>
        <w:tc>
          <w:tcPr>
            <w:tcW w:w="2988" w:type="dxa"/>
          </w:tcPr>
          <w:p w14:paraId="3DFE55DD" w14:textId="1E6E761A" w:rsidR="000D5E72" w:rsidRPr="00542B1B" w:rsidRDefault="00081016" w:rsidP="000D5E72">
            <w:pPr>
              <w:spacing w:after="120"/>
              <w:rPr>
                <w:rFonts w:ascii="Georgia" w:hAnsi="Georgia"/>
                <w:b/>
                <w:color w:val="FF0000"/>
              </w:rPr>
            </w:pPr>
            <w:r>
              <w:rPr>
                <w:rFonts w:ascii="Georgia" w:hAnsi="Georgia"/>
                <w:b/>
                <w:color w:val="FF0000"/>
              </w:rPr>
              <w:t xml:space="preserve">(5) </w:t>
            </w:r>
            <w:r w:rsidR="00007A3A" w:rsidRPr="00542B1B">
              <w:rPr>
                <w:rFonts w:ascii="Georgia" w:hAnsi="Georgia"/>
                <w:b/>
                <w:color w:val="FF0000"/>
              </w:rPr>
              <w:t>Complete online quiz on academic honesty</w:t>
            </w:r>
          </w:p>
        </w:tc>
      </w:tr>
      <w:tr w:rsidR="000D5E72" w:rsidRPr="00F774CE" w14:paraId="0E75D68A" w14:textId="77777777" w:rsidTr="00542B1B">
        <w:tc>
          <w:tcPr>
            <w:tcW w:w="2178" w:type="dxa"/>
          </w:tcPr>
          <w:p w14:paraId="27856F23" w14:textId="01362261" w:rsidR="000D5E72" w:rsidRPr="00F774CE" w:rsidRDefault="00E9682E" w:rsidP="000D5E72">
            <w:pPr>
              <w:spacing w:after="120"/>
              <w:rPr>
                <w:rFonts w:ascii="Georgia" w:hAnsi="Georgia"/>
              </w:rPr>
            </w:pPr>
            <w:r>
              <w:rPr>
                <w:rFonts w:ascii="Georgia" w:hAnsi="Georgia"/>
              </w:rPr>
              <w:t>(32</w:t>
            </w:r>
            <w:r w:rsidR="00EC07AC">
              <w:rPr>
                <w:rFonts w:ascii="Georgia" w:hAnsi="Georgia"/>
              </w:rPr>
              <w:t>)</w:t>
            </w:r>
            <w:r w:rsidR="00542B1B">
              <w:rPr>
                <w:rFonts w:ascii="Georgia" w:hAnsi="Georgia"/>
              </w:rPr>
              <w:t xml:space="preserve"> </w:t>
            </w:r>
            <w:r w:rsidR="000D5E72" w:rsidRPr="00F774CE">
              <w:rPr>
                <w:rFonts w:ascii="Georgia" w:hAnsi="Georgia"/>
              </w:rPr>
              <w:t>Fri. April 1</w:t>
            </w:r>
          </w:p>
        </w:tc>
        <w:tc>
          <w:tcPr>
            <w:tcW w:w="3690" w:type="dxa"/>
          </w:tcPr>
          <w:p w14:paraId="45056962" w14:textId="363B1DFF" w:rsidR="000D5E72" w:rsidRPr="00E9682E" w:rsidRDefault="000B4D13" w:rsidP="000D5E72">
            <w:pPr>
              <w:spacing w:after="120"/>
              <w:rPr>
                <w:rFonts w:ascii="Georgia" w:hAnsi="Georgia"/>
                <w:b/>
              </w:rPr>
            </w:pPr>
            <w:r>
              <w:rPr>
                <w:rFonts w:ascii="Georgia" w:hAnsi="Georgia"/>
                <w:b/>
              </w:rPr>
              <w:t>Film: To Live</w:t>
            </w:r>
            <w:r w:rsidR="00BD2BF8">
              <w:rPr>
                <w:rFonts w:ascii="Georgia" w:hAnsi="Georgia"/>
                <w:b/>
              </w:rPr>
              <w:t xml:space="preserve"> (available on Blackboard)</w:t>
            </w:r>
          </w:p>
        </w:tc>
        <w:tc>
          <w:tcPr>
            <w:tcW w:w="2988" w:type="dxa"/>
          </w:tcPr>
          <w:p w14:paraId="7BA89C01" w14:textId="77777777" w:rsidR="000D5E72" w:rsidRPr="00F774CE" w:rsidRDefault="000D5E72" w:rsidP="000D5E72">
            <w:pPr>
              <w:spacing w:after="120"/>
              <w:rPr>
                <w:rFonts w:ascii="Georgia" w:hAnsi="Georgia"/>
              </w:rPr>
            </w:pPr>
          </w:p>
        </w:tc>
      </w:tr>
      <w:tr w:rsidR="000D5E72" w:rsidRPr="00F774CE" w14:paraId="682A24B5" w14:textId="77777777" w:rsidTr="00542B1B">
        <w:tc>
          <w:tcPr>
            <w:tcW w:w="2178" w:type="dxa"/>
          </w:tcPr>
          <w:p w14:paraId="59B42F7E" w14:textId="463C8B6A" w:rsidR="000D5E72" w:rsidRPr="00081016" w:rsidRDefault="00E9682E" w:rsidP="000D5E72">
            <w:pPr>
              <w:spacing w:after="120"/>
              <w:rPr>
                <w:rFonts w:ascii="Georgia" w:hAnsi="Georgia"/>
                <w:color w:val="000090"/>
              </w:rPr>
            </w:pPr>
            <w:r w:rsidRPr="00081016">
              <w:rPr>
                <w:rFonts w:ascii="Georgia" w:hAnsi="Georgia"/>
                <w:color w:val="000090"/>
              </w:rPr>
              <w:t>(33</w:t>
            </w:r>
            <w:r w:rsidR="00EC07AC" w:rsidRPr="00081016">
              <w:rPr>
                <w:rFonts w:ascii="Georgia" w:hAnsi="Georgia"/>
                <w:color w:val="000090"/>
              </w:rPr>
              <w:t>)</w:t>
            </w:r>
            <w:r w:rsidR="00542B1B" w:rsidRPr="00081016">
              <w:rPr>
                <w:rFonts w:ascii="Georgia" w:hAnsi="Georgia"/>
                <w:color w:val="000090"/>
              </w:rPr>
              <w:t xml:space="preserve"> </w:t>
            </w:r>
            <w:r w:rsidR="00EC07AC" w:rsidRPr="00081016">
              <w:rPr>
                <w:rFonts w:ascii="Georgia" w:hAnsi="Georgia"/>
                <w:color w:val="000090"/>
              </w:rPr>
              <w:t xml:space="preserve">Mon. April </w:t>
            </w:r>
            <w:r w:rsidR="000D5E72" w:rsidRPr="00081016">
              <w:rPr>
                <w:rFonts w:ascii="Georgia" w:hAnsi="Georgia"/>
                <w:color w:val="000090"/>
              </w:rPr>
              <w:t xml:space="preserve">4 </w:t>
            </w:r>
          </w:p>
        </w:tc>
        <w:tc>
          <w:tcPr>
            <w:tcW w:w="3690" w:type="dxa"/>
          </w:tcPr>
          <w:p w14:paraId="708ED9ED" w14:textId="12A7B953" w:rsidR="000D5E72" w:rsidRPr="00E9682E" w:rsidRDefault="000B4D13" w:rsidP="000D5E72">
            <w:pPr>
              <w:spacing w:after="120"/>
              <w:rPr>
                <w:rFonts w:ascii="Georgia" w:hAnsi="Georgia"/>
                <w:b/>
              </w:rPr>
            </w:pPr>
            <w:r>
              <w:rPr>
                <w:rFonts w:ascii="Georgia" w:hAnsi="Georgia"/>
                <w:b/>
              </w:rPr>
              <w:t>Film: To Live</w:t>
            </w:r>
          </w:p>
        </w:tc>
        <w:tc>
          <w:tcPr>
            <w:tcW w:w="2988" w:type="dxa"/>
          </w:tcPr>
          <w:p w14:paraId="334B3B2E" w14:textId="6D022329" w:rsidR="000D5E72" w:rsidRPr="00F774CE" w:rsidRDefault="000D5E72" w:rsidP="000D5E72">
            <w:pPr>
              <w:spacing w:after="120"/>
              <w:rPr>
                <w:rFonts w:ascii="Georgia" w:hAnsi="Georgia"/>
              </w:rPr>
            </w:pPr>
          </w:p>
        </w:tc>
      </w:tr>
      <w:tr w:rsidR="000D5E72" w:rsidRPr="00F774CE" w14:paraId="298ED5A8" w14:textId="77777777" w:rsidTr="00542B1B">
        <w:tc>
          <w:tcPr>
            <w:tcW w:w="2178" w:type="dxa"/>
          </w:tcPr>
          <w:p w14:paraId="33CF1B28" w14:textId="4565696F" w:rsidR="000D5E72" w:rsidRPr="00F774CE" w:rsidRDefault="00E9682E" w:rsidP="000D5E72">
            <w:pPr>
              <w:spacing w:after="120"/>
              <w:rPr>
                <w:rFonts w:ascii="Georgia" w:hAnsi="Georgia"/>
              </w:rPr>
            </w:pPr>
            <w:r>
              <w:rPr>
                <w:rFonts w:ascii="Georgia" w:hAnsi="Georgia"/>
              </w:rPr>
              <w:t>(33</w:t>
            </w:r>
            <w:r w:rsidR="00EC07AC">
              <w:rPr>
                <w:rFonts w:ascii="Georgia" w:hAnsi="Georgia"/>
              </w:rPr>
              <w:t>)</w:t>
            </w:r>
            <w:r w:rsidR="00542B1B">
              <w:rPr>
                <w:rFonts w:ascii="Georgia" w:hAnsi="Georgia"/>
              </w:rPr>
              <w:t xml:space="preserve"> </w:t>
            </w:r>
            <w:r w:rsidR="00EC07AC">
              <w:rPr>
                <w:rFonts w:ascii="Georgia" w:hAnsi="Georgia"/>
              </w:rPr>
              <w:t xml:space="preserve">Wed. April </w:t>
            </w:r>
            <w:r w:rsidR="000D5E72" w:rsidRPr="00F774CE">
              <w:rPr>
                <w:rFonts w:ascii="Georgia" w:hAnsi="Georgia"/>
              </w:rPr>
              <w:t>6</w:t>
            </w:r>
          </w:p>
        </w:tc>
        <w:tc>
          <w:tcPr>
            <w:tcW w:w="3690" w:type="dxa"/>
          </w:tcPr>
          <w:p w14:paraId="74A04F6D" w14:textId="195AEB52" w:rsidR="000D5E72" w:rsidRPr="00E9682E" w:rsidRDefault="000B4D13" w:rsidP="000D5E72">
            <w:pPr>
              <w:spacing w:after="120"/>
              <w:rPr>
                <w:rFonts w:ascii="Georgia" w:hAnsi="Georgia"/>
                <w:b/>
              </w:rPr>
            </w:pPr>
            <w:r>
              <w:rPr>
                <w:rFonts w:ascii="Georgia" w:hAnsi="Georgia"/>
                <w:b/>
              </w:rPr>
              <w:t>Film: To Live</w:t>
            </w:r>
          </w:p>
        </w:tc>
        <w:tc>
          <w:tcPr>
            <w:tcW w:w="2988" w:type="dxa"/>
          </w:tcPr>
          <w:p w14:paraId="4513F445" w14:textId="76A6E14C" w:rsidR="00A76AC3" w:rsidRPr="00542B1B" w:rsidRDefault="00A76AC3" w:rsidP="000D5E72">
            <w:pPr>
              <w:spacing w:after="120"/>
              <w:rPr>
                <w:rFonts w:ascii="Georgia" w:hAnsi="Georgia"/>
                <w:b/>
                <w:color w:val="FF0000"/>
              </w:rPr>
            </w:pPr>
          </w:p>
        </w:tc>
      </w:tr>
      <w:tr w:rsidR="000D5E72" w:rsidRPr="00F774CE" w14:paraId="2CA00CDA" w14:textId="77777777" w:rsidTr="00542B1B">
        <w:tc>
          <w:tcPr>
            <w:tcW w:w="2178" w:type="dxa"/>
          </w:tcPr>
          <w:p w14:paraId="67A758A8" w14:textId="1F592923" w:rsidR="000D5E72" w:rsidRPr="00F774CE" w:rsidRDefault="00E9682E" w:rsidP="000D5E72">
            <w:pPr>
              <w:spacing w:after="120"/>
              <w:rPr>
                <w:rFonts w:ascii="Georgia" w:hAnsi="Georgia"/>
              </w:rPr>
            </w:pPr>
            <w:r>
              <w:rPr>
                <w:rFonts w:ascii="Georgia" w:hAnsi="Georgia"/>
              </w:rPr>
              <w:t>(34</w:t>
            </w:r>
            <w:r w:rsidR="00EC07AC">
              <w:rPr>
                <w:rFonts w:ascii="Georgia" w:hAnsi="Georgia"/>
              </w:rPr>
              <w:t xml:space="preserve">) Fri. April </w:t>
            </w:r>
            <w:r w:rsidR="000D5E72" w:rsidRPr="00F774CE">
              <w:rPr>
                <w:rFonts w:ascii="Georgia" w:hAnsi="Georgia"/>
              </w:rPr>
              <w:t>8</w:t>
            </w:r>
          </w:p>
        </w:tc>
        <w:tc>
          <w:tcPr>
            <w:tcW w:w="3690" w:type="dxa"/>
          </w:tcPr>
          <w:p w14:paraId="387FC629" w14:textId="0B96E0CF" w:rsidR="000D5E72" w:rsidRPr="00D0108C" w:rsidRDefault="00BD2BF8" w:rsidP="000D5E72">
            <w:pPr>
              <w:spacing w:after="120"/>
              <w:rPr>
                <w:rFonts w:ascii="Georgia" w:hAnsi="Georgia"/>
                <w:b/>
                <w:color w:val="FF0000"/>
              </w:rPr>
            </w:pPr>
            <w:r>
              <w:rPr>
                <w:rFonts w:ascii="Georgia" w:hAnsi="Georgia"/>
                <w:b/>
              </w:rPr>
              <w:t>Film: To Live</w:t>
            </w:r>
          </w:p>
        </w:tc>
        <w:tc>
          <w:tcPr>
            <w:tcW w:w="2988" w:type="dxa"/>
          </w:tcPr>
          <w:p w14:paraId="18E1E1CC" w14:textId="0EB57893" w:rsidR="000D5E72" w:rsidRPr="00E34BF9" w:rsidRDefault="00081016" w:rsidP="000D5E72">
            <w:pPr>
              <w:spacing w:after="120"/>
              <w:rPr>
                <w:rFonts w:ascii="Georgia" w:hAnsi="Georgia"/>
              </w:rPr>
            </w:pPr>
            <w:r>
              <w:rPr>
                <w:rFonts w:ascii="Georgia" w:hAnsi="Georgia"/>
                <w:b/>
                <w:color w:val="FF0000"/>
              </w:rPr>
              <w:t xml:space="preserve">(6) </w:t>
            </w:r>
            <w:r w:rsidR="00BD2BF8" w:rsidRPr="00542B1B">
              <w:rPr>
                <w:rFonts w:ascii="Georgia" w:hAnsi="Georgia"/>
                <w:b/>
                <w:color w:val="FF0000"/>
              </w:rPr>
              <w:t xml:space="preserve">Online quiz on </w:t>
            </w:r>
            <w:r w:rsidR="00BD2BF8">
              <w:rPr>
                <w:rFonts w:ascii="Georgia" w:hAnsi="Georgia"/>
                <w:b/>
                <w:color w:val="FF0000"/>
              </w:rPr>
              <w:t>the film</w:t>
            </w:r>
          </w:p>
        </w:tc>
      </w:tr>
      <w:tr w:rsidR="000D5E72" w:rsidRPr="00F774CE" w14:paraId="4612500E" w14:textId="77777777" w:rsidTr="00542B1B">
        <w:tc>
          <w:tcPr>
            <w:tcW w:w="2178" w:type="dxa"/>
          </w:tcPr>
          <w:p w14:paraId="1319D473" w14:textId="21F66289" w:rsidR="000D5E72" w:rsidRPr="00081016" w:rsidRDefault="00E9682E" w:rsidP="000D5E72">
            <w:pPr>
              <w:spacing w:after="120"/>
              <w:rPr>
                <w:rFonts w:ascii="Georgia" w:hAnsi="Georgia"/>
                <w:color w:val="000090"/>
              </w:rPr>
            </w:pPr>
            <w:r w:rsidRPr="00081016">
              <w:rPr>
                <w:rFonts w:ascii="Georgia" w:hAnsi="Georgia"/>
                <w:color w:val="000090"/>
              </w:rPr>
              <w:t>(35</w:t>
            </w:r>
            <w:r w:rsidR="00EC07AC" w:rsidRPr="00081016">
              <w:rPr>
                <w:rFonts w:ascii="Georgia" w:hAnsi="Georgia"/>
                <w:color w:val="000090"/>
              </w:rPr>
              <w:t>)</w:t>
            </w:r>
            <w:r w:rsidR="00542B1B" w:rsidRPr="00081016">
              <w:rPr>
                <w:rFonts w:ascii="Georgia" w:hAnsi="Georgia"/>
                <w:color w:val="000090"/>
              </w:rPr>
              <w:t xml:space="preserve"> </w:t>
            </w:r>
            <w:r w:rsidR="000D5E72" w:rsidRPr="00081016">
              <w:rPr>
                <w:rFonts w:ascii="Georgia" w:hAnsi="Georgia"/>
                <w:color w:val="000090"/>
              </w:rPr>
              <w:t>Mon. April 11</w:t>
            </w:r>
          </w:p>
        </w:tc>
        <w:tc>
          <w:tcPr>
            <w:tcW w:w="3690" w:type="dxa"/>
          </w:tcPr>
          <w:p w14:paraId="7BFE6A4A" w14:textId="77777777" w:rsidR="000D5E72" w:rsidRDefault="00E34BF9" w:rsidP="000D5E72">
            <w:pPr>
              <w:spacing w:after="120"/>
              <w:rPr>
                <w:rFonts w:ascii="Georgia" w:hAnsi="Georgia"/>
              </w:rPr>
            </w:pPr>
            <w:r>
              <w:rPr>
                <w:rFonts w:ascii="Georgia" w:hAnsi="Georgia"/>
              </w:rPr>
              <w:t>The 1950s</w:t>
            </w:r>
          </w:p>
          <w:p w14:paraId="24CB6450" w14:textId="477161F4" w:rsidR="000D375C" w:rsidRPr="000D375C" w:rsidRDefault="00081016" w:rsidP="000D5E72">
            <w:pPr>
              <w:spacing w:after="120"/>
              <w:rPr>
                <w:rFonts w:ascii="Georgia" w:hAnsi="Georgia"/>
                <w:b/>
                <w:color w:val="0000FF"/>
              </w:rPr>
            </w:pPr>
            <w:r>
              <w:rPr>
                <w:rFonts w:ascii="Georgia" w:hAnsi="Georgia"/>
                <w:b/>
                <w:color w:val="0000FF"/>
              </w:rPr>
              <w:t xml:space="preserve">(8) </w:t>
            </w:r>
            <w:r w:rsidR="000D375C" w:rsidRPr="000D375C">
              <w:rPr>
                <w:rFonts w:ascii="Georgia" w:hAnsi="Georgia"/>
                <w:b/>
                <w:color w:val="0000FF"/>
              </w:rPr>
              <w:t>Entry Ticket</w:t>
            </w:r>
          </w:p>
        </w:tc>
        <w:tc>
          <w:tcPr>
            <w:tcW w:w="2988" w:type="dxa"/>
          </w:tcPr>
          <w:p w14:paraId="2A95B972" w14:textId="4CF8042F" w:rsidR="00655527" w:rsidRDefault="00655527" w:rsidP="000D5E72">
            <w:pPr>
              <w:spacing w:after="120"/>
              <w:rPr>
                <w:rFonts w:ascii="Georgia" w:hAnsi="Georgia"/>
              </w:rPr>
            </w:pPr>
            <w:r>
              <w:rPr>
                <w:rFonts w:ascii="Georgia" w:hAnsi="Georgia"/>
              </w:rPr>
              <w:t>Spence, Ch. 19 (Birth)</w:t>
            </w:r>
          </w:p>
          <w:p w14:paraId="29D406B6" w14:textId="19AB4018" w:rsidR="000D5E72" w:rsidRPr="00A121B2" w:rsidRDefault="00573F31" w:rsidP="000D5E72">
            <w:pPr>
              <w:spacing w:after="120"/>
              <w:rPr>
                <w:rFonts w:ascii="Georgia" w:hAnsi="Georgia"/>
                <w:color w:val="660066"/>
              </w:rPr>
            </w:pPr>
            <w:r w:rsidRPr="00A121B2">
              <w:rPr>
                <w:rFonts w:ascii="Georgia" w:hAnsi="Georgia"/>
                <w:color w:val="660066"/>
              </w:rPr>
              <w:t>Yang Kui-song, “Counterrevolutionaries”</w:t>
            </w:r>
          </w:p>
        </w:tc>
      </w:tr>
      <w:tr w:rsidR="000D5E72" w:rsidRPr="00F774CE" w14:paraId="4A435E33" w14:textId="77777777" w:rsidTr="00542B1B">
        <w:tc>
          <w:tcPr>
            <w:tcW w:w="2178" w:type="dxa"/>
          </w:tcPr>
          <w:p w14:paraId="4795FE0E" w14:textId="15E26A9A" w:rsidR="000D5E72" w:rsidRPr="00F774CE" w:rsidRDefault="00E9682E" w:rsidP="000D5E72">
            <w:pPr>
              <w:spacing w:after="120"/>
              <w:rPr>
                <w:rFonts w:ascii="Georgia" w:hAnsi="Georgia"/>
              </w:rPr>
            </w:pPr>
            <w:r>
              <w:rPr>
                <w:rFonts w:ascii="Georgia" w:hAnsi="Georgia"/>
              </w:rPr>
              <w:t>(36</w:t>
            </w:r>
            <w:r w:rsidR="00EC07AC">
              <w:rPr>
                <w:rFonts w:ascii="Georgia" w:hAnsi="Georgia"/>
              </w:rPr>
              <w:t>)</w:t>
            </w:r>
            <w:r w:rsidR="00542B1B">
              <w:rPr>
                <w:rFonts w:ascii="Georgia" w:hAnsi="Georgia"/>
              </w:rPr>
              <w:t xml:space="preserve"> </w:t>
            </w:r>
            <w:r w:rsidR="000D5E72" w:rsidRPr="00F774CE">
              <w:rPr>
                <w:rFonts w:ascii="Georgia" w:hAnsi="Georgia"/>
              </w:rPr>
              <w:t>Wed. April 13</w:t>
            </w:r>
          </w:p>
        </w:tc>
        <w:tc>
          <w:tcPr>
            <w:tcW w:w="3690" w:type="dxa"/>
          </w:tcPr>
          <w:p w14:paraId="1AB7EF11" w14:textId="16373CC3" w:rsidR="000D5E72" w:rsidRPr="00E34BF9" w:rsidRDefault="00655527" w:rsidP="000D5E72">
            <w:pPr>
              <w:spacing w:after="120"/>
              <w:rPr>
                <w:rFonts w:ascii="Georgia" w:hAnsi="Georgia"/>
              </w:rPr>
            </w:pPr>
            <w:r>
              <w:rPr>
                <w:rFonts w:ascii="Georgia" w:hAnsi="Georgia"/>
              </w:rPr>
              <w:t>Hundred Flowers and Anti-Rightest Campaigns</w:t>
            </w:r>
          </w:p>
        </w:tc>
        <w:tc>
          <w:tcPr>
            <w:tcW w:w="2988" w:type="dxa"/>
          </w:tcPr>
          <w:p w14:paraId="270ECDEC" w14:textId="7D210CCE" w:rsidR="00655527" w:rsidRDefault="00655527" w:rsidP="000D5E72">
            <w:pPr>
              <w:spacing w:after="120"/>
              <w:rPr>
                <w:rFonts w:ascii="Georgia" w:hAnsi="Georgia"/>
              </w:rPr>
            </w:pPr>
            <w:r>
              <w:rPr>
                <w:rFonts w:ascii="Georgia" w:hAnsi="Georgia"/>
              </w:rPr>
              <w:t xml:space="preserve">Spence, Ch. 20 (Planning) </w:t>
            </w:r>
          </w:p>
          <w:p w14:paraId="1D5B150D" w14:textId="416C7963" w:rsidR="000D5E72" w:rsidRPr="00D9122C" w:rsidRDefault="00D9122C" w:rsidP="005E0B5A">
            <w:pPr>
              <w:spacing w:after="120"/>
              <w:rPr>
                <w:rFonts w:ascii="Georgia" w:hAnsi="Georgia"/>
                <w:i/>
              </w:rPr>
            </w:pPr>
            <w:r>
              <w:rPr>
                <w:rFonts w:ascii="Georgia" w:hAnsi="Georgia"/>
                <w:i/>
              </w:rPr>
              <w:t>Yin Zeming, “Strength of Masses”</w:t>
            </w:r>
          </w:p>
        </w:tc>
      </w:tr>
      <w:tr w:rsidR="000D5E72" w:rsidRPr="00F774CE" w14:paraId="303A8F80" w14:textId="77777777" w:rsidTr="00542B1B">
        <w:tc>
          <w:tcPr>
            <w:tcW w:w="2178" w:type="dxa"/>
          </w:tcPr>
          <w:p w14:paraId="1581B980" w14:textId="352614F7" w:rsidR="000D5E72" w:rsidRPr="00F774CE" w:rsidRDefault="00E9682E" w:rsidP="000D5E72">
            <w:pPr>
              <w:spacing w:after="120"/>
              <w:rPr>
                <w:rFonts w:ascii="Georgia" w:hAnsi="Georgia"/>
              </w:rPr>
            </w:pPr>
            <w:r>
              <w:rPr>
                <w:rFonts w:ascii="Georgia" w:hAnsi="Georgia"/>
              </w:rPr>
              <w:t>(37</w:t>
            </w:r>
            <w:r w:rsidR="00EC07AC">
              <w:rPr>
                <w:rFonts w:ascii="Georgia" w:hAnsi="Georgia"/>
              </w:rPr>
              <w:t>)</w:t>
            </w:r>
            <w:r w:rsidR="00542B1B">
              <w:rPr>
                <w:rFonts w:ascii="Georgia" w:hAnsi="Georgia"/>
              </w:rPr>
              <w:t xml:space="preserve"> </w:t>
            </w:r>
            <w:r w:rsidR="000D5E72" w:rsidRPr="00F774CE">
              <w:rPr>
                <w:rFonts w:ascii="Georgia" w:hAnsi="Georgia"/>
              </w:rPr>
              <w:t>Fri. April 15</w:t>
            </w:r>
          </w:p>
        </w:tc>
        <w:tc>
          <w:tcPr>
            <w:tcW w:w="3690" w:type="dxa"/>
          </w:tcPr>
          <w:p w14:paraId="6C9FE2F6" w14:textId="77777777" w:rsidR="000D5E72" w:rsidRDefault="00E34BF9" w:rsidP="000D5E72">
            <w:pPr>
              <w:spacing w:after="120"/>
              <w:rPr>
                <w:rFonts w:ascii="Georgia" w:hAnsi="Georgia"/>
              </w:rPr>
            </w:pPr>
            <w:r>
              <w:rPr>
                <w:rFonts w:ascii="Georgia" w:hAnsi="Georgia"/>
              </w:rPr>
              <w:t xml:space="preserve">The </w:t>
            </w:r>
            <w:r w:rsidR="00655527">
              <w:rPr>
                <w:rFonts w:ascii="Georgia" w:hAnsi="Georgia"/>
              </w:rPr>
              <w:t xml:space="preserve">Great Leap Forward and </w:t>
            </w:r>
            <w:r>
              <w:rPr>
                <w:rFonts w:ascii="Georgia" w:hAnsi="Georgia"/>
              </w:rPr>
              <w:t>Presidency of Liu Shaoqi</w:t>
            </w:r>
          </w:p>
          <w:p w14:paraId="60AAA5D8" w14:textId="6A842818" w:rsidR="00AD1F92" w:rsidRPr="00E34BF9" w:rsidRDefault="00AD1F92" w:rsidP="000D5E72">
            <w:pPr>
              <w:spacing w:after="120"/>
              <w:rPr>
                <w:rFonts w:ascii="Georgia" w:hAnsi="Georgia"/>
              </w:rPr>
            </w:pPr>
          </w:p>
        </w:tc>
        <w:tc>
          <w:tcPr>
            <w:tcW w:w="2988" w:type="dxa"/>
          </w:tcPr>
          <w:p w14:paraId="1D55A217" w14:textId="7937FCD5" w:rsidR="00655527" w:rsidRPr="00655527" w:rsidRDefault="00655527" w:rsidP="000D5E72">
            <w:pPr>
              <w:spacing w:after="120"/>
              <w:rPr>
                <w:rFonts w:ascii="Georgia" w:hAnsi="Georgia"/>
              </w:rPr>
            </w:pPr>
            <w:r>
              <w:rPr>
                <w:rFonts w:ascii="Georgia" w:hAnsi="Georgia"/>
              </w:rPr>
              <w:t>Spence, Ch. 21 (Deepening)</w:t>
            </w:r>
          </w:p>
          <w:p w14:paraId="0DA93A9F" w14:textId="315F3B27" w:rsidR="000D5E72" w:rsidRPr="00BF67A9" w:rsidRDefault="0051302B" w:rsidP="000D5E72">
            <w:pPr>
              <w:spacing w:after="120"/>
              <w:rPr>
                <w:rFonts w:ascii="Georgia" w:hAnsi="Georgia"/>
                <w:i/>
              </w:rPr>
            </w:pPr>
            <w:r>
              <w:rPr>
                <w:rFonts w:ascii="Georgia" w:hAnsi="Georgia"/>
                <w:i/>
              </w:rPr>
              <w:t>Liu Shaoqi, How to be a good Communist</w:t>
            </w:r>
          </w:p>
        </w:tc>
      </w:tr>
      <w:tr w:rsidR="000D5E72" w:rsidRPr="00F774CE" w14:paraId="6CB26461" w14:textId="77777777" w:rsidTr="00542B1B">
        <w:tc>
          <w:tcPr>
            <w:tcW w:w="2178" w:type="dxa"/>
          </w:tcPr>
          <w:p w14:paraId="519FDBA5" w14:textId="263C1546" w:rsidR="000D5E72" w:rsidRPr="00081016" w:rsidRDefault="00E9682E" w:rsidP="000D5E72">
            <w:pPr>
              <w:spacing w:after="120"/>
              <w:rPr>
                <w:rFonts w:ascii="Georgia" w:hAnsi="Georgia"/>
                <w:color w:val="000090"/>
              </w:rPr>
            </w:pPr>
            <w:r w:rsidRPr="00081016">
              <w:rPr>
                <w:rFonts w:ascii="Georgia" w:hAnsi="Georgia"/>
                <w:color w:val="000090"/>
              </w:rPr>
              <w:t>(38</w:t>
            </w:r>
            <w:r w:rsidR="00EC07AC" w:rsidRPr="00081016">
              <w:rPr>
                <w:rFonts w:ascii="Georgia" w:hAnsi="Georgia"/>
                <w:color w:val="000090"/>
              </w:rPr>
              <w:t>)</w:t>
            </w:r>
            <w:r w:rsidR="00542B1B" w:rsidRPr="00081016">
              <w:rPr>
                <w:rFonts w:ascii="Georgia" w:hAnsi="Georgia"/>
                <w:color w:val="000090"/>
              </w:rPr>
              <w:t xml:space="preserve"> </w:t>
            </w:r>
            <w:r w:rsidR="000D5E72" w:rsidRPr="00081016">
              <w:rPr>
                <w:rFonts w:ascii="Georgia" w:hAnsi="Georgia"/>
                <w:color w:val="000090"/>
              </w:rPr>
              <w:t>Mon. April 18</w:t>
            </w:r>
          </w:p>
        </w:tc>
        <w:tc>
          <w:tcPr>
            <w:tcW w:w="3690" w:type="dxa"/>
          </w:tcPr>
          <w:p w14:paraId="7CBA20FB" w14:textId="77777777" w:rsidR="000D5E72" w:rsidRPr="0011401D" w:rsidRDefault="000D5E72" w:rsidP="000D5E72">
            <w:pPr>
              <w:spacing w:after="120"/>
              <w:rPr>
                <w:rFonts w:ascii="Georgia" w:hAnsi="Georgia"/>
              </w:rPr>
            </w:pPr>
            <w:r w:rsidRPr="0011401D">
              <w:rPr>
                <w:rFonts w:ascii="Georgia" w:hAnsi="Georgia"/>
              </w:rPr>
              <w:t>The Cultural Revolution</w:t>
            </w:r>
          </w:p>
          <w:p w14:paraId="0B90276F" w14:textId="723B0D98" w:rsidR="000D5E72" w:rsidRPr="00F774CE" w:rsidRDefault="00081016" w:rsidP="000D5E72">
            <w:pPr>
              <w:spacing w:after="120"/>
              <w:rPr>
                <w:rFonts w:ascii="Georgia" w:hAnsi="Georgia"/>
              </w:rPr>
            </w:pPr>
            <w:r>
              <w:rPr>
                <w:rFonts w:ascii="Georgia" w:hAnsi="Georgia"/>
                <w:b/>
                <w:color w:val="0000FF"/>
              </w:rPr>
              <w:t>(9) Exit</w:t>
            </w:r>
            <w:r w:rsidRPr="000D375C">
              <w:rPr>
                <w:rFonts w:ascii="Georgia" w:hAnsi="Georgia"/>
                <w:b/>
                <w:color w:val="0000FF"/>
              </w:rPr>
              <w:t xml:space="preserve"> Ticket</w:t>
            </w:r>
          </w:p>
        </w:tc>
        <w:tc>
          <w:tcPr>
            <w:tcW w:w="2988" w:type="dxa"/>
          </w:tcPr>
          <w:p w14:paraId="344596AE" w14:textId="40697983" w:rsidR="008C5652" w:rsidRPr="00BF67A9" w:rsidRDefault="00BF67A9" w:rsidP="000D5E72">
            <w:pPr>
              <w:spacing w:after="120"/>
              <w:rPr>
                <w:rFonts w:ascii="Georgia" w:hAnsi="Georgia"/>
                <w:i/>
              </w:rPr>
            </w:pPr>
            <w:r>
              <w:rPr>
                <w:rFonts w:ascii="Georgia" w:hAnsi="Georgia"/>
                <w:i/>
              </w:rPr>
              <w:t>Bombard the Headquarters</w:t>
            </w:r>
            <w:r w:rsidR="005E0B5A">
              <w:rPr>
                <w:rFonts w:ascii="Georgia" w:hAnsi="Georgia"/>
                <w:i/>
              </w:rPr>
              <w:t xml:space="preserve">, </w:t>
            </w:r>
            <w:r w:rsidR="00117AA6">
              <w:rPr>
                <w:rFonts w:ascii="Georgia" w:hAnsi="Georgia"/>
                <w:i/>
              </w:rPr>
              <w:t>Lin Biao</w:t>
            </w:r>
            <w:r w:rsidR="0051302B">
              <w:rPr>
                <w:rFonts w:ascii="Georgia" w:hAnsi="Georgia"/>
                <w:i/>
              </w:rPr>
              <w:t>; Down with Stinking Intellectuals</w:t>
            </w:r>
          </w:p>
        </w:tc>
      </w:tr>
      <w:tr w:rsidR="000D5E72" w:rsidRPr="00F774CE" w14:paraId="6CBBA991" w14:textId="77777777" w:rsidTr="00542B1B">
        <w:tc>
          <w:tcPr>
            <w:tcW w:w="2178" w:type="dxa"/>
          </w:tcPr>
          <w:p w14:paraId="12C1CEE8" w14:textId="72E77ABB" w:rsidR="000D5E72" w:rsidRPr="00F774CE" w:rsidRDefault="00E9682E" w:rsidP="000D5E72">
            <w:pPr>
              <w:spacing w:after="120"/>
              <w:rPr>
                <w:rFonts w:ascii="Georgia" w:hAnsi="Georgia"/>
              </w:rPr>
            </w:pPr>
            <w:r>
              <w:rPr>
                <w:rFonts w:ascii="Georgia" w:hAnsi="Georgia"/>
              </w:rPr>
              <w:t>(39</w:t>
            </w:r>
            <w:r w:rsidR="00EC07AC">
              <w:rPr>
                <w:rFonts w:ascii="Georgia" w:hAnsi="Georgia"/>
              </w:rPr>
              <w:t>)</w:t>
            </w:r>
            <w:r w:rsidR="00542B1B">
              <w:rPr>
                <w:rFonts w:ascii="Georgia" w:hAnsi="Georgia"/>
              </w:rPr>
              <w:t xml:space="preserve"> </w:t>
            </w:r>
            <w:r w:rsidR="000D5E72" w:rsidRPr="00F774CE">
              <w:rPr>
                <w:rFonts w:ascii="Georgia" w:hAnsi="Georgia"/>
              </w:rPr>
              <w:t>Wed. April 20</w:t>
            </w:r>
          </w:p>
        </w:tc>
        <w:tc>
          <w:tcPr>
            <w:tcW w:w="3690" w:type="dxa"/>
          </w:tcPr>
          <w:p w14:paraId="0EB09785" w14:textId="77777777" w:rsidR="000D5E72" w:rsidRDefault="00E34BF9" w:rsidP="000D5E72">
            <w:pPr>
              <w:spacing w:after="120"/>
              <w:rPr>
                <w:rFonts w:ascii="Georgia" w:hAnsi="Georgia"/>
              </w:rPr>
            </w:pPr>
            <w:r w:rsidRPr="0011401D">
              <w:rPr>
                <w:rFonts w:ascii="Georgia" w:hAnsi="Georgia"/>
              </w:rPr>
              <w:t>Détente</w:t>
            </w:r>
            <w:r w:rsidR="00C533D1">
              <w:rPr>
                <w:rFonts w:ascii="Georgia" w:hAnsi="Georgia"/>
              </w:rPr>
              <w:t xml:space="preserve"> and the 1970s</w:t>
            </w:r>
          </w:p>
          <w:p w14:paraId="0B7D78AF" w14:textId="1859978C" w:rsidR="000D375C" w:rsidRPr="0011401D" w:rsidRDefault="00AD1F92" w:rsidP="000D5E72">
            <w:pPr>
              <w:spacing w:after="120"/>
              <w:rPr>
                <w:rFonts w:ascii="Georgia" w:hAnsi="Georgia"/>
              </w:rPr>
            </w:pPr>
            <w:r w:rsidRPr="000D375C">
              <w:rPr>
                <w:rFonts w:ascii="Georgia" w:hAnsi="Georgia"/>
                <w:b/>
                <w:color w:val="FF0000"/>
              </w:rPr>
              <w:t>RESEARCH PROJECTS DUE</w:t>
            </w:r>
          </w:p>
        </w:tc>
        <w:tc>
          <w:tcPr>
            <w:tcW w:w="2988" w:type="dxa"/>
          </w:tcPr>
          <w:p w14:paraId="2DE28EFC" w14:textId="6022BE9C" w:rsidR="00BF67A9" w:rsidRPr="00D9122C" w:rsidRDefault="00655527" w:rsidP="000D5E72">
            <w:pPr>
              <w:spacing w:after="120"/>
              <w:rPr>
                <w:rFonts w:ascii="Georgia" w:hAnsi="Georgia"/>
                <w:i/>
              </w:rPr>
            </w:pPr>
            <w:r>
              <w:rPr>
                <w:rFonts w:ascii="Georgia" w:hAnsi="Georgia"/>
              </w:rPr>
              <w:t xml:space="preserve">Spence, Ch. 22 (Reopening) </w:t>
            </w:r>
            <w:r w:rsidR="008C5652">
              <w:rPr>
                <w:rFonts w:ascii="Georgia" w:hAnsi="Georgia"/>
                <w:i/>
              </w:rPr>
              <w:t>The Shanghai Communique</w:t>
            </w:r>
          </w:p>
          <w:p w14:paraId="678B795C" w14:textId="677AE0F1" w:rsidR="000D5E72" w:rsidRPr="00D9122C" w:rsidRDefault="000D5E72" w:rsidP="000D5E72">
            <w:pPr>
              <w:spacing w:after="120"/>
              <w:rPr>
                <w:rFonts w:ascii="Georgia" w:hAnsi="Georgia"/>
                <w:i/>
              </w:rPr>
            </w:pPr>
          </w:p>
        </w:tc>
      </w:tr>
      <w:tr w:rsidR="000D5E72" w:rsidRPr="00F774CE" w14:paraId="113C3884" w14:textId="77777777" w:rsidTr="00542B1B">
        <w:tc>
          <w:tcPr>
            <w:tcW w:w="2178" w:type="dxa"/>
          </w:tcPr>
          <w:p w14:paraId="76651622" w14:textId="30440431" w:rsidR="000D5E72" w:rsidRPr="00F774CE" w:rsidRDefault="00E9682E" w:rsidP="000D5E72">
            <w:pPr>
              <w:spacing w:after="120"/>
              <w:rPr>
                <w:rFonts w:ascii="Georgia" w:hAnsi="Georgia"/>
              </w:rPr>
            </w:pPr>
            <w:r>
              <w:rPr>
                <w:rFonts w:ascii="Georgia" w:hAnsi="Georgia"/>
              </w:rPr>
              <w:t>(40</w:t>
            </w:r>
            <w:r w:rsidR="00EC07AC">
              <w:rPr>
                <w:rFonts w:ascii="Georgia" w:hAnsi="Georgia"/>
              </w:rPr>
              <w:t>)</w:t>
            </w:r>
            <w:r w:rsidR="00542B1B">
              <w:rPr>
                <w:rFonts w:ascii="Georgia" w:hAnsi="Georgia"/>
              </w:rPr>
              <w:t xml:space="preserve"> </w:t>
            </w:r>
            <w:r w:rsidR="000D5E72" w:rsidRPr="00F774CE">
              <w:rPr>
                <w:rFonts w:ascii="Georgia" w:hAnsi="Georgia"/>
              </w:rPr>
              <w:t>Fri. April 22</w:t>
            </w:r>
          </w:p>
        </w:tc>
        <w:tc>
          <w:tcPr>
            <w:tcW w:w="3690" w:type="dxa"/>
          </w:tcPr>
          <w:p w14:paraId="4BEA1CD5" w14:textId="77777777" w:rsidR="000D5E72" w:rsidRPr="0011401D" w:rsidRDefault="00E34BF9" w:rsidP="000D5E72">
            <w:pPr>
              <w:spacing w:after="120"/>
              <w:rPr>
                <w:rFonts w:ascii="Georgia" w:hAnsi="Georgia"/>
              </w:rPr>
            </w:pPr>
            <w:r w:rsidRPr="0011401D">
              <w:rPr>
                <w:rFonts w:ascii="Georgia" w:hAnsi="Georgia"/>
              </w:rPr>
              <w:t>Deng Xiaoping’s Reforms</w:t>
            </w:r>
          </w:p>
          <w:p w14:paraId="21E3CBB2" w14:textId="5E856CA3" w:rsidR="0011401D" w:rsidRPr="000D375C" w:rsidRDefault="00081016" w:rsidP="000D5E72">
            <w:pPr>
              <w:spacing w:after="120"/>
              <w:rPr>
                <w:rFonts w:ascii="Georgia" w:hAnsi="Georgia"/>
                <w:b/>
                <w:color w:val="FF0000"/>
                <w:u w:val="single"/>
              </w:rPr>
            </w:pPr>
            <w:r>
              <w:rPr>
                <w:rFonts w:ascii="Georgia" w:hAnsi="Georgia"/>
                <w:b/>
                <w:color w:val="0000FF"/>
              </w:rPr>
              <w:t xml:space="preserve">(10) </w:t>
            </w:r>
            <w:r w:rsidR="00AD1F92" w:rsidRPr="000D375C">
              <w:rPr>
                <w:rFonts w:ascii="Georgia" w:hAnsi="Georgia"/>
                <w:b/>
                <w:color w:val="0000FF"/>
              </w:rPr>
              <w:t>Entry Ticket</w:t>
            </w:r>
          </w:p>
        </w:tc>
        <w:tc>
          <w:tcPr>
            <w:tcW w:w="2988" w:type="dxa"/>
          </w:tcPr>
          <w:p w14:paraId="3B0A3266" w14:textId="12CBBD46" w:rsidR="000D5E72" w:rsidRPr="00F774CE" w:rsidRDefault="00655527" w:rsidP="000D5E72">
            <w:pPr>
              <w:spacing w:after="120"/>
              <w:rPr>
                <w:rFonts w:ascii="Georgia" w:hAnsi="Georgia"/>
              </w:rPr>
            </w:pPr>
            <w:r w:rsidRPr="00655527">
              <w:rPr>
                <w:rFonts w:ascii="Georgia" w:hAnsi="Georgia"/>
              </w:rPr>
              <w:t>Spence, Ch. 23 (Redefining)</w:t>
            </w:r>
          </w:p>
        </w:tc>
      </w:tr>
      <w:tr w:rsidR="000D5E72" w:rsidRPr="00F774CE" w14:paraId="16A63A76" w14:textId="77777777" w:rsidTr="00542B1B">
        <w:tc>
          <w:tcPr>
            <w:tcW w:w="2178" w:type="dxa"/>
          </w:tcPr>
          <w:p w14:paraId="4E50E20A" w14:textId="0997F0B1" w:rsidR="000D5E72" w:rsidRPr="00081016" w:rsidRDefault="00E9682E" w:rsidP="000D5E72">
            <w:pPr>
              <w:spacing w:after="120"/>
              <w:rPr>
                <w:rFonts w:ascii="Georgia" w:hAnsi="Georgia"/>
                <w:color w:val="000090"/>
              </w:rPr>
            </w:pPr>
            <w:r w:rsidRPr="00081016">
              <w:rPr>
                <w:rFonts w:ascii="Georgia" w:hAnsi="Georgia"/>
                <w:color w:val="000090"/>
              </w:rPr>
              <w:t>(41</w:t>
            </w:r>
            <w:r w:rsidR="00EC07AC" w:rsidRPr="00081016">
              <w:rPr>
                <w:rFonts w:ascii="Georgia" w:hAnsi="Georgia"/>
                <w:color w:val="000090"/>
              </w:rPr>
              <w:t>)</w:t>
            </w:r>
            <w:r w:rsidR="00542B1B" w:rsidRPr="00081016">
              <w:rPr>
                <w:rFonts w:ascii="Georgia" w:hAnsi="Georgia"/>
                <w:color w:val="000090"/>
              </w:rPr>
              <w:t xml:space="preserve"> </w:t>
            </w:r>
            <w:r w:rsidR="000D5E72" w:rsidRPr="00081016">
              <w:rPr>
                <w:rFonts w:ascii="Georgia" w:hAnsi="Georgia"/>
                <w:color w:val="000090"/>
              </w:rPr>
              <w:t>Mon. April 25</w:t>
            </w:r>
          </w:p>
        </w:tc>
        <w:tc>
          <w:tcPr>
            <w:tcW w:w="3690" w:type="dxa"/>
          </w:tcPr>
          <w:p w14:paraId="7054455A" w14:textId="77777777" w:rsidR="008C5652" w:rsidRDefault="00E34BF9" w:rsidP="000D5E72">
            <w:pPr>
              <w:spacing w:after="120"/>
              <w:rPr>
                <w:rFonts w:ascii="Georgia" w:hAnsi="Georgia"/>
                <w:b/>
                <w:color w:val="008000"/>
              </w:rPr>
            </w:pPr>
            <w:r w:rsidRPr="0011401D">
              <w:rPr>
                <w:rFonts w:ascii="Georgia" w:hAnsi="Georgia"/>
              </w:rPr>
              <w:t>The 1980s</w:t>
            </w:r>
            <w:r w:rsidR="008C5652" w:rsidRPr="000D375C">
              <w:rPr>
                <w:rFonts w:ascii="Georgia" w:hAnsi="Georgia"/>
                <w:b/>
                <w:color w:val="008000"/>
              </w:rPr>
              <w:t xml:space="preserve"> </w:t>
            </w:r>
          </w:p>
          <w:p w14:paraId="64176CEB" w14:textId="6BB4D211" w:rsidR="000D5E72" w:rsidRPr="0011401D" w:rsidRDefault="00081016" w:rsidP="000D5E72">
            <w:pPr>
              <w:spacing w:after="120"/>
              <w:rPr>
                <w:rFonts w:ascii="Georgia" w:hAnsi="Georgia"/>
              </w:rPr>
            </w:pPr>
            <w:r>
              <w:rPr>
                <w:rFonts w:ascii="Georgia" w:hAnsi="Georgia"/>
                <w:b/>
                <w:color w:val="008000"/>
              </w:rPr>
              <w:t xml:space="preserve">(4) </w:t>
            </w:r>
            <w:r w:rsidR="008C5652" w:rsidRPr="000D375C">
              <w:rPr>
                <w:rFonts w:ascii="Georgia" w:hAnsi="Georgia"/>
                <w:b/>
                <w:color w:val="008000"/>
              </w:rPr>
              <w:t>G-handout</w:t>
            </w:r>
          </w:p>
        </w:tc>
        <w:tc>
          <w:tcPr>
            <w:tcW w:w="2988" w:type="dxa"/>
          </w:tcPr>
          <w:p w14:paraId="22A76E37" w14:textId="0C3C0AD3" w:rsidR="00655527" w:rsidRPr="00655527" w:rsidRDefault="00655527" w:rsidP="000D5E72">
            <w:pPr>
              <w:spacing w:after="120"/>
              <w:rPr>
                <w:rFonts w:ascii="Georgia" w:hAnsi="Georgia"/>
              </w:rPr>
            </w:pPr>
            <w:r>
              <w:rPr>
                <w:rFonts w:ascii="Georgia" w:hAnsi="Georgia"/>
              </w:rPr>
              <w:t>Spence, Ch. 24 (Levels)</w:t>
            </w:r>
          </w:p>
          <w:p w14:paraId="71BA6449" w14:textId="6DC6137A" w:rsidR="00117AA6" w:rsidRPr="00544668" w:rsidRDefault="008C5652" w:rsidP="000D5E72">
            <w:pPr>
              <w:spacing w:after="120"/>
              <w:rPr>
                <w:rFonts w:ascii="Georgia" w:hAnsi="Georgia"/>
                <w:i/>
              </w:rPr>
            </w:pPr>
            <w:r>
              <w:rPr>
                <w:rFonts w:ascii="Georgia" w:hAnsi="Georgia"/>
                <w:i/>
              </w:rPr>
              <w:t xml:space="preserve">Interview with </w:t>
            </w:r>
            <w:r w:rsidRPr="00D9122C">
              <w:rPr>
                <w:rFonts w:ascii="Georgia" w:hAnsi="Georgia"/>
                <w:i/>
              </w:rPr>
              <w:t>Deng Xiaoping (Dec 13, 1973)</w:t>
            </w:r>
          </w:p>
        </w:tc>
      </w:tr>
      <w:tr w:rsidR="000D5E72" w:rsidRPr="00F774CE" w14:paraId="7079C920" w14:textId="77777777" w:rsidTr="00542B1B">
        <w:tc>
          <w:tcPr>
            <w:tcW w:w="2178" w:type="dxa"/>
          </w:tcPr>
          <w:p w14:paraId="021D70C0" w14:textId="117B1086" w:rsidR="000D5E72" w:rsidRPr="00F774CE" w:rsidRDefault="00E9682E" w:rsidP="000D5E72">
            <w:pPr>
              <w:spacing w:after="120"/>
              <w:rPr>
                <w:rFonts w:ascii="Georgia" w:hAnsi="Georgia"/>
              </w:rPr>
            </w:pPr>
            <w:r>
              <w:rPr>
                <w:rFonts w:ascii="Georgia" w:hAnsi="Georgia"/>
              </w:rPr>
              <w:t>(42</w:t>
            </w:r>
            <w:r w:rsidR="00EC07AC">
              <w:rPr>
                <w:rFonts w:ascii="Georgia" w:hAnsi="Georgia"/>
              </w:rPr>
              <w:t>)</w:t>
            </w:r>
            <w:r w:rsidR="00542B1B">
              <w:rPr>
                <w:rFonts w:ascii="Georgia" w:hAnsi="Georgia"/>
              </w:rPr>
              <w:t xml:space="preserve"> </w:t>
            </w:r>
            <w:r w:rsidR="000D5E72" w:rsidRPr="00F774CE">
              <w:rPr>
                <w:rFonts w:ascii="Georgia" w:hAnsi="Georgia"/>
              </w:rPr>
              <w:t>Wed. April 27</w:t>
            </w:r>
          </w:p>
        </w:tc>
        <w:tc>
          <w:tcPr>
            <w:tcW w:w="3690" w:type="dxa"/>
          </w:tcPr>
          <w:p w14:paraId="164E0339" w14:textId="5BCE5898" w:rsidR="000D5E72" w:rsidRPr="0011401D" w:rsidRDefault="00E34BF9" w:rsidP="000D5E72">
            <w:pPr>
              <w:spacing w:after="120"/>
              <w:rPr>
                <w:rFonts w:ascii="Georgia" w:hAnsi="Georgia"/>
              </w:rPr>
            </w:pPr>
            <w:r w:rsidRPr="0011401D">
              <w:rPr>
                <w:rFonts w:ascii="Georgia" w:hAnsi="Georgia"/>
              </w:rPr>
              <w:t>2008</w:t>
            </w:r>
          </w:p>
        </w:tc>
        <w:tc>
          <w:tcPr>
            <w:tcW w:w="2988" w:type="dxa"/>
          </w:tcPr>
          <w:p w14:paraId="49DE4E97" w14:textId="76780822" w:rsidR="000D5E72" w:rsidRPr="00655527" w:rsidRDefault="00655527" w:rsidP="000D5E72">
            <w:pPr>
              <w:spacing w:after="120"/>
              <w:rPr>
                <w:rFonts w:ascii="Georgia" w:hAnsi="Georgia"/>
              </w:rPr>
            </w:pPr>
            <w:r>
              <w:rPr>
                <w:rFonts w:ascii="Georgia" w:hAnsi="Georgia"/>
              </w:rPr>
              <w:t>Spence, Ch. 25 (Testing)</w:t>
            </w:r>
          </w:p>
        </w:tc>
      </w:tr>
      <w:tr w:rsidR="000D5E72" w:rsidRPr="00F774CE" w14:paraId="66D0BFA3" w14:textId="77777777" w:rsidTr="00542B1B">
        <w:tc>
          <w:tcPr>
            <w:tcW w:w="2178" w:type="dxa"/>
          </w:tcPr>
          <w:p w14:paraId="0B25BB67" w14:textId="5C0BFACF" w:rsidR="000D5E72" w:rsidRPr="00F774CE" w:rsidRDefault="00E9682E" w:rsidP="000D5E72">
            <w:pPr>
              <w:spacing w:after="120"/>
              <w:rPr>
                <w:rFonts w:ascii="Georgia" w:hAnsi="Georgia"/>
              </w:rPr>
            </w:pPr>
            <w:r>
              <w:rPr>
                <w:rFonts w:ascii="Georgia" w:hAnsi="Georgia"/>
              </w:rPr>
              <w:t>(43</w:t>
            </w:r>
            <w:r w:rsidR="00EC07AC">
              <w:rPr>
                <w:rFonts w:ascii="Georgia" w:hAnsi="Georgia"/>
              </w:rPr>
              <w:t>)</w:t>
            </w:r>
            <w:r w:rsidR="00542B1B">
              <w:rPr>
                <w:rFonts w:ascii="Georgia" w:hAnsi="Georgia"/>
              </w:rPr>
              <w:t xml:space="preserve"> </w:t>
            </w:r>
            <w:r w:rsidR="000D5E72" w:rsidRPr="00F774CE">
              <w:rPr>
                <w:rFonts w:ascii="Georgia" w:hAnsi="Georgia"/>
              </w:rPr>
              <w:t>Fri. April 29</w:t>
            </w:r>
          </w:p>
        </w:tc>
        <w:tc>
          <w:tcPr>
            <w:tcW w:w="3690" w:type="dxa"/>
          </w:tcPr>
          <w:p w14:paraId="41930BC0" w14:textId="211FCB7E" w:rsidR="000D5E72" w:rsidRPr="00F774CE" w:rsidRDefault="00E34BF9" w:rsidP="000D5E72">
            <w:pPr>
              <w:spacing w:after="120"/>
              <w:rPr>
                <w:rFonts w:ascii="Georgia" w:hAnsi="Georgia"/>
              </w:rPr>
            </w:pPr>
            <w:r>
              <w:rPr>
                <w:rFonts w:ascii="Georgia" w:hAnsi="Georgia"/>
              </w:rPr>
              <w:t>Exam Review</w:t>
            </w:r>
          </w:p>
        </w:tc>
        <w:tc>
          <w:tcPr>
            <w:tcW w:w="2988" w:type="dxa"/>
          </w:tcPr>
          <w:p w14:paraId="41369A78" w14:textId="1629A56C" w:rsidR="000D5E72" w:rsidRPr="00F774CE" w:rsidRDefault="000D5E72" w:rsidP="000D5E72">
            <w:pPr>
              <w:spacing w:after="120"/>
              <w:rPr>
                <w:rFonts w:ascii="Georgia" w:hAnsi="Georgia"/>
              </w:rPr>
            </w:pPr>
          </w:p>
        </w:tc>
      </w:tr>
    </w:tbl>
    <w:p w14:paraId="7154CC71" w14:textId="77777777" w:rsidR="000D5E72" w:rsidRPr="00F774CE" w:rsidRDefault="000D5E72" w:rsidP="000D5E72">
      <w:pPr>
        <w:rPr>
          <w:rFonts w:ascii="Georgia" w:hAnsi="Georgia"/>
          <w:b/>
        </w:rPr>
      </w:pPr>
    </w:p>
    <w:p w14:paraId="5D341165" w14:textId="77777777" w:rsidR="000D5E72" w:rsidRPr="00F774CE" w:rsidRDefault="000D5E72" w:rsidP="000D5E72">
      <w:pPr>
        <w:rPr>
          <w:rFonts w:ascii="Georgia" w:hAnsi="Georgia"/>
          <w:b/>
        </w:rPr>
      </w:pPr>
      <w:r w:rsidRPr="00F774CE">
        <w:rPr>
          <w:rFonts w:ascii="Georgia" w:hAnsi="Georgia"/>
          <w:b/>
        </w:rPr>
        <w:t>Final Exam TBA.</w:t>
      </w:r>
    </w:p>
    <w:p w14:paraId="318C43C2" w14:textId="77777777" w:rsidR="000D5E72" w:rsidRPr="00F774CE" w:rsidRDefault="000D5E72" w:rsidP="000D5E72">
      <w:pPr>
        <w:rPr>
          <w:rFonts w:ascii="Georgia" w:hAnsi="Georgia"/>
          <w:b/>
        </w:rPr>
      </w:pPr>
    </w:p>
    <w:p w14:paraId="6D102AD0" w14:textId="3CAB0563" w:rsidR="000D5E72" w:rsidRPr="00F774CE" w:rsidRDefault="000D5E72" w:rsidP="000D5E72">
      <w:pPr>
        <w:rPr>
          <w:rFonts w:ascii="Georgia" w:hAnsi="Georgia"/>
          <w:i/>
        </w:rPr>
      </w:pPr>
      <w:r w:rsidRPr="00F774CE">
        <w:rPr>
          <w:rFonts w:ascii="Georgia" w:hAnsi="Georgia"/>
          <w:i/>
        </w:rPr>
        <w:lastRenderedPageBreak/>
        <w:t>Note: th</w:t>
      </w:r>
      <w:r>
        <w:rPr>
          <w:rFonts w:ascii="Georgia" w:hAnsi="Georgia"/>
          <w:i/>
        </w:rPr>
        <w:t>is syllabus is a living document, and th</w:t>
      </w:r>
      <w:r w:rsidRPr="00F774CE">
        <w:rPr>
          <w:rFonts w:ascii="Georgia" w:hAnsi="Georgia"/>
          <w:i/>
        </w:rPr>
        <w:t>e professor reserves the right to change the syllabus</w:t>
      </w:r>
    </w:p>
    <w:p w14:paraId="3D6141C0" w14:textId="44B65352" w:rsidR="000D5E72" w:rsidRPr="00F774CE" w:rsidRDefault="000D5E72" w:rsidP="000D5E72">
      <w:pPr>
        <w:rPr>
          <w:rFonts w:ascii="Georgia" w:hAnsi="Georgia"/>
        </w:rPr>
      </w:pPr>
    </w:p>
    <w:p w14:paraId="18A99E99" w14:textId="72D0F3C8" w:rsidR="00080C0C" w:rsidRDefault="00080C0C">
      <w:pPr>
        <w:rPr>
          <w:rFonts w:ascii="Georgia" w:hAnsi="Georgia"/>
          <w:b/>
          <w:smallCaps/>
        </w:rPr>
      </w:pPr>
    </w:p>
    <w:p w14:paraId="61FE6A25" w14:textId="348B4D59" w:rsidR="000D5E72" w:rsidRDefault="000D5E72" w:rsidP="002B286E">
      <w:pPr>
        <w:jc w:val="center"/>
        <w:rPr>
          <w:rFonts w:ascii="Georgia" w:hAnsi="Georgia"/>
          <w:b/>
          <w:smallCaps/>
        </w:rPr>
      </w:pPr>
      <w:r>
        <w:rPr>
          <w:rFonts w:ascii="Georgia" w:hAnsi="Georgia"/>
          <w:b/>
          <w:smallCaps/>
        </w:rPr>
        <w:t>Assessment</w:t>
      </w:r>
    </w:p>
    <w:p w14:paraId="1E6DF914" w14:textId="232B3688" w:rsidR="000D5E72" w:rsidRPr="00F774CE" w:rsidRDefault="000D5E72" w:rsidP="000D5E72">
      <w:pPr>
        <w:rPr>
          <w:rFonts w:ascii="Georgia" w:hAnsi="Georgia"/>
        </w:rPr>
      </w:pPr>
    </w:p>
    <w:p w14:paraId="6422D058" w14:textId="775C1D63" w:rsidR="000D5E72" w:rsidRPr="00F774CE" w:rsidRDefault="000D5E72" w:rsidP="000D5E72">
      <w:pPr>
        <w:rPr>
          <w:rFonts w:ascii="Georgia" w:hAnsi="Georgia"/>
        </w:rPr>
      </w:pPr>
      <w:r w:rsidRPr="000D5E72">
        <w:rPr>
          <w:rFonts w:ascii="Georgia" w:hAnsi="Georgia"/>
          <w:b/>
        </w:rPr>
        <w:t>Participation</w:t>
      </w:r>
      <w:r>
        <w:rPr>
          <w:rFonts w:ascii="Georgia" w:hAnsi="Georgia"/>
        </w:rPr>
        <w:t xml:space="preserve"> consists of</w:t>
      </w:r>
      <w:r w:rsidRPr="00F774CE">
        <w:rPr>
          <w:rFonts w:ascii="Georgia" w:hAnsi="Georgia"/>
        </w:rPr>
        <w:t xml:space="preserve"> performance on </w:t>
      </w:r>
      <w:r w:rsidR="004F7D7C">
        <w:rPr>
          <w:rFonts w:ascii="Georgia" w:hAnsi="Georgia"/>
        </w:rPr>
        <w:t xml:space="preserve">in-class assignments, </w:t>
      </w:r>
      <w:r w:rsidRPr="00F774CE">
        <w:rPr>
          <w:rFonts w:ascii="Georgia" w:hAnsi="Georgia"/>
        </w:rPr>
        <w:t>entry tickets, exi</w:t>
      </w:r>
      <w:r w:rsidR="004F7D7C">
        <w:rPr>
          <w:rFonts w:ascii="Georgia" w:hAnsi="Georgia"/>
        </w:rPr>
        <w:t>t tickets</w:t>
      </w:r>
      <w:r w:rsidR="002E022A">
        <w:rPr>
          <w:rFonts w:ascii="Georgia" w:hAnsi="Georgia"/>
        </w:rPr>
        <w:t>, and at-home quizzes</w:t>
      </w:r>
      <w:r>
        <w:rPr>
          <w:rFonts w:ascii="Georgia" w:hAnsi="Georgia"/>
        </w:rPr>
        <w:t xml:space="preserve">. </w:t>
      </w:r>
      <w:r w:rsidR="00080C0C">
        <w:rPr>
          <w:rFonts w:ascii="Georgia" w:hAnsi="Georgia"/>
        </w:rPr>
        <w:t>Participation as</w:t>
      </w:r>
      <w:r w:rsidR="00DE4E88">
        <w:rPr>
          <w:rFonts w:ascii="Georgia" w:hAnsi="Georgia"/>
        </w:rPr>
        <w:t xml:space="preserve">sesses </w:t>
      </w:r>
      <w:r w:rsidR="00DE4E88" w:rsidRPr="00DE4E88">
        <w:rPr>
          <w:rFonts w:ascii="Georgia" w:hAnsi="Georgia"/>
          <w:i/>
        </w:rPr>
        <w:t>in-class</w:t>
      </w:r>
      <w:r w:rsidR="00DE4E88">
        <w:rPr>
          <w:rFonts w:ascii="Georgia" w:hAnsi="Georgia"/>
        </w:rPr>
        <w:t xml:space="preserve"> performance and </w:t>
      </w:r>
      <w:r w:rsidR="00080C0C">
        <w:rPr>
          <w:rFonts w:ascii="Georgia" w:hAnsi="Georgia"/>
        </w:rPr>
        <w:t>may not be “made-up.”</w:t>
      </w:r>
      <w:r w:rsidR="004F7D7C">
        <w:rPr>
          <w:rFonts w:ascii="Georgia" w:hAnsi="Georgia"/>
        </w:rPr>
        <w:t xml:space="preserve"> </w:t>
      </w:r>
    </w:p>
    <w:p w14:paraId="269FA892" w14:textId="77777777" w:rsidR="000D5E72" w:rsidRPr="00F774CE" w:rsidRDefault="000D5E72" w:rsidP="000D5E72">
      <w:pPr>
        <w:rPr>
          <w:rFonts w:ascii="Georgia" w:hAnsi="Georgia"/>
        </w:rPr>
      </w:pPr>
    </w:p>
    <w:p w14:paraId="26529FDD" w14:textId="30098F8D" w:rsidR="000D5E72" w:rsidRPr="00F774CE" w:rsidRDefault="00834B38" w:rsidP="000D5E72">
      <w:pPr>
        <w:rPr>
          <w:rFonts w:ascii="Georgia" w:hAnsi="Georgia"/>
        </w:rPr>
      </w:pPr>
      <w:r>
        <w:rPr>
          <w:rFonts w:ascii="Georgia" w:hAnsi="Georgia"/>
        </w:rPr>
        <w:t>Participation grades</w:t>
      </w:r>
      <w:r w:rsidR="000D5E72" w:rsidRPr="00F774CE">
        <w:rPr>
          <w:rFonts w:ascii="Georgia" w:hAnsi="Georgia"/>
        </w:rPr>
        <w:t xml:space="preserve"> include an element of civility in the classroo</w:t>
      </w:r>
      <w:r>
        <w:rPr>
          <w:rFonts w:ascii="Georgia" w:hAnsi="Georgia"/>
        </w:rPr>
        <w:t>m</w:t>
      </w:r>
      <w:r w:rsidR="000D5E72" w:rsidRPr="00F774CE">
        <w:rPr>
          <w:rFonts w:ascii="Georgia" w:hAnsi="Georgia"/>
        </w:rPr>
        <w:t>. The professor wishes to encourage an environment in which students may speak without fear that their classm</w:t>
      </w:r>
      <w:r>
        <w:rPr>
          <w:rFonts w:ascii="Georgia" w:hAnsi="Georgia"/>
        </w:rPr>
        <w:t>ates will disparage them. Do not</w:t>
      </w:r>
      <w:r w:rsidR="000D5E72" w:rsidRPr="00F774CE">
        <w:rPr>
          <w:rFonts w:ascii="Georgia" w:hAnsi="Georgia"/>
        </w:rPr>
        <w:t xml:space="preserve"> order the professor to prevent a particular student from speaking in class. Participation grades are entirely subject to the will of the professor, and in cases of repeated and/or gross violations of civility, the professor reserves the right to completely revoke the</w:t>
      </w:r>
      <w:r w:rsidR="004F7D7C">
        <w:rPr>
          <w:rFonts w:ascii="Georgia" w:hAnsi="Georgia"/>
        </w:rPr>
        <w:t xml:space="preserve"> student’s </w:t>
      </w:r>
      <w:r w:rsidR="004F7D7C">
        <w:rPr>
          <w:rFonts w:ascii="Georgia" w:hAnsi="Georgia"/>
          <w:i/>
        </w:rPr>
        <w:t xml:space="preserve">entire </w:t>
      </w:r>
      <w:r w:rsidR="004F7D7C">
        <w:rPr>
          <w:rFonts w:ascii="Georgia" w:hAnsi="Georgia"/>
        </w:rPr>
        <w:t>participation score</w:t>
      </w:r>
      <w:r w:rsidR="00DE4E88">
        <w:rPr>
          <w:rFonts w:ascii="Georgia" w:hAnsi="Georgia"/>
        </w:rPr>
        <w:t xml:space="preserve"> (40% of the total grade)</w:t>
      </w:r>
      <w:r w:rsidR="000D5E72" w:rsidRPr="00F774CE">
        <w:rPr>
          <w:rFonts w:ascii="Georgia" w:hAnsi="Georgia"/>
        </w:rPr>
        <w:t>.</w:t>
      </w:r>
      <w:r w:rsidR="004F7D7C">
        <w:rPr>
          <w:rFonts w:ascii="Georgia" w:hAnsi="Georgia"/>
        </w:rPr>
        <w:t xml:space="preserve"> </w:t>
      </w:r>
      <w:r w:rsidR="000D5E72" w:rsidRPr="00F774CE">
        <w:rPr>
          <w:rFonts w:ascii="Georgia" w:hAnsi="Georgia"/>
        </w:rPr>
        <w:t xml:space="preserve">Please visit Purdue’s Nondiscrimination Policy for more </w:t>
      </w:r>
      <w:r w:rsidR="002C2426">
        <w:rPr>
          <w:rFonts w:ascii="Georgia" w:hAnsi="Georgia"/>
        </w:rPr>
        <w:t>information</w:t>
      </w:r>
      <w:r w:rsidR="000D5E72" w:rsidRPr="00F774CE">
        <w:rPr>
          <w:rFonts w:ascii="Georgia" w:hAnsi="Georgia"/>
        </w:rPr>
        <w:t xml:space="preserve">: </w:t>
      </w:r>
      <w:hyperlink r:id="rId8" w:tgtFrame="_blank" w:history="1">
        <w:r w:rsidR="000D5E72" w:rsidRPr="00F774CE">
          <w:rPr>
            <w:rStyle w:val="Hyperlink"/>
            <w:rFonts w:ascii="Georgia" w:hAnsi="Georgia"/>
          </w:rPr>
          <w:t>http://www.purdue.edu/purdue/ea_eou_statement.html</w:t>
        </w:r>
      </w:hyperlink>
    </w:p>
    <w:p w14:paraId="339EB657" w14:textId="77777777" w:rsidR="000D5E72" w:rsidRDefault="000D5E72" w:rsidP="000D5E72">
      <w:pPr>
        <w:rPr>
          <w:rFonts w:ascii="Georgia" w:hAnsi="Georgia"/>
          <w:b/>
        </w:rPr>
      </w:pPr>
    </w:p>
    <w:p w14:paraId="11B6F34C" w14:textId="3328935E" w:rsidR="00834B38" w:rsidRPr="00834B38" w:rsidRDefault="00834B38" w:rsidP="000D5E72">
      <w:pPr>
        <w:rPr>
          <w:rFonts w:ascii="Georgia" w:hAnsi="Georgia"/>
        </w:rPr>
      </w:pPr>
      <w:r>
        <w:rPr>
          <w:rFonts w:ascii="Georgia" w:hAnsi="Georgia"/>
          <w:b/>
        </w:rPr>
        <w:t xml:space="preserve">Exams </w:t>
      </w:r>
      <w:r w:rsidR="00CC6720">
        <w:rPr>
          <w:rFonts w:ascii="Georgia" w:hAnsi="Georgia"/>
        </w:rPr>
        <w:t>include 1 essay</w:t>
      </w:r>
      <w:r w:rsidR="00DE4E88">
        <w:rPr>
          <w:rFonts w:ascii="Georgia" w:hAnsi="Georgia"/>
        </w:rPr>
        <w:t xml:space="preserve"> (a thesis statement; at least one body paragraphs, depending on the concision of the writer; and a conclusion)</w:t>
      </w:r>
      <w:r w:rsidR="00CC6720">
        <w:rPr>
          <w:rFonts w:ascii="Georgia" w:hAnsi="Georgia"/>
        </w:rPr>
        <w:t xml:space="preserve"> and 10</w:t>
      </w:r>
      <w:r>
        <w:rPr>
          <w:rFonts w:ascii="Georgia" w:hAnsi="Georgia"/>
        </w:rPr>
        <w:t xml:space="preserve"> short-answer questions (a phrase to sentence). </w:t>
      </w:r>
    </w:p>
    <w:p w14:paraId="32A05E3C" w14:textId="77777777" w:rsidR="00834B38" w:rsidRDefault="00834B38" w:rsidP="000D5E72">
      <w:pPr>
        <w:rPr>
          <w:rFonts w:ascii="Georgia" w:hAnsi="Georgia"/>
          <w:b/>
        </w:rPr>
      </w:pPr>
    </w:p>
    <w:p w14:paraId="7F605432" w14:textId="51210FA2" w:rsidR="00D96AEB" w:rsidRPr="00A121B2" w:rsidRDefault="00D96AEB" w:rsidP="000D5E72">
      <w:pPr>
        <w:rPr>
          <w:rFonts w:ascii="Georgia" w:hAnsi="Georgia"/>
          <w:i/>
        </w:rPr>
      </w:pPr>
      <w:r>
        <w:rPr>
          <w:rFonts w:ascii="Georgia" w:hAnsi="Georgia"/>
        </w:rPr>
        <w:t xml:space="preserve">In accordance with the directives of the Board of Regents at Purdue University, the </w:t>
      </w:r>
      <w:r>
        <w:rPr>
          <w:rFonts w:ascii="Georgia" w:hAnsi="Georgia"/>
          <w:b/>
        </w:rPr>
        <w:t xml:space="preserve">research project </w:t>
      </w:r>
      <w:r>
        <w:rPr>
          <w:rFonts w:ascii="Georgia" w:hAnsi="Georgia"/>
        </w:rPr>
        <w:t>provides students with the rudimentary skills to begin conducting research. The research materials will be provi</w:t>
      </w:r>
      <w:r w:rsidR="002C2426">
        <w:rPr>
          <w:rFonts w:ascii="Georgia" w:hAnsi="Georgia"/>
        </w:rPr>
        <w:t>ded by the professor. Students will write a 2-3 page report on primary-sources, answering these questions: how would they contextualize the sources, describe the contents and information in the sources, and what is the potential significance of the material.</w:t>
      </w:r>
    </w:p>
    <w:p w14:paraId="5F59B86F" w14:textId="77777777" w:rsidR="00D96AEB" w:rsidRDefault="00D96AEB" w:rsidP="000D5E72">
      <w:pPr>
        <w:rPr>
          <w:rFonts w:ascii="Georgia" w:hAnsi="Georgia"/>
        </w:rPr>
      </w:pPr>
    </w:p>
    <w:p w14:paraId="3AF2D8F8" w14:textId="1BB8B7A3" w:rsidR="00D96AEB" w:rsidRDefault="00080C0C" w:rsidP="000D5E72">
      <w:pPr>
        <w:rPr>
          <w:rFonts w:ascii="Georgia" w:hAnsi="Georgia"/>
        </w:rPr>
      </w:pPr>
      <w:r>
        <w:rPr>
          <w:rFonts w:ascii="Georgia" w:hAnsi="Georgia"/>
        </w:rPr>
        <w:t>Two</w:t>
      </w:r>
      <w:r w:rsidR="00D96AEB">
        <w:rPr>
          <w:rFonts w:ascii="Georgia" w:hAnsi="Georgia"/>
        </w:rPr>
        <w:t xml:space="preserve"> options will be available for students:</w:t>
      </w:r>
    </w:p>
    <w:p w14:paraId="117A7412" w14:textId="734BE124" w:rsidR="00D96AEB" w:rsidRDefault="00D96AEB" w:rsidP="000D5E72">
      <w:pPr>
        <w:rPr>
          <w:rFonts w:ascii="Georgia" w:hAnsi="Georgia"/>
        </w:rPr>
      </w:pPr>
      <w:r>
        <w:rPr>
          <w:rFonts w:ascii="Georgia" w:hAnsi="Georgia"/>
        </w:rPr>
        <w:lastRenderedPageBreak/>
        <w:t xml:space="preserve">1. </w:t>
      </w:r>
      <w:r w:rsidR="002C2426">
        <w:rPr>
          <w:rFonts w:ascii="Georgia" w:hAnsi="Georgia"/>
        </w:rPr>
        <w:t>English-language archival material, selected by the professor</w:t>
      </w:r>
    </w:p>
    <w:p w14:paraId="680E382F" w14:textId="507FD427" w:rsidR="00080C0C" w:rsidRPr="00D96AEB" w:rsidRDefault="00080C0C" w:rsidP="000D5E72">
      <w:pPr>
        <w:rPr>
          <w:rFonts w:ascii="Georgia" w:hAnsi="Georgia"/>
        </w:rPr>
      </w:pPr>
      <w:r>
        <w:rPr>
          <w:rFonts w:ascii="Georgia" w:hAnsi="Georgia"/>
        </w:rPr>
        <w:t xml:space="preserve">2. </w:t>
      </w:r>
      <w:r w:rsidR="002C2426">
        <w:rPr>
          <w:rFonts w:ascii="Georgia" w:hAnsi="Georgia"/>
        </w:rPr>
        <w:t xml:space="preserve">Chinese-language (in traditional characters) </w:t>
      </w:r>
      <w:r w:rsidR="00D96AEB">
        <w:rPr>
          <w:rFonts w:ascii="Georgia" w:hAnsi="Georgia"/>
        </w:rPr>
        <w:t>newspaper articles</w:t>
      </w:r>
      <w:r w:rsidR="002C2426">
        <w:rPr>
          <w:rFonts w:ascii="Georgia" w:hAnsi="Georgia"/>
        </w:rPr>
        <w:t>, selected by the professor</w:t>
      </w:r>
    </w:p>
    <w:p w14:paraId="2BD8A977" w14:textId="31E9FA98" w:rsidR="00834B38" w:rsidRDefault="002C2426" w:rsidP="000D5E72">
      <w:pPr>
        <w:rPr>
          <w:rFonts w:ascii="Georgia" w:hAnsi="Georgia"/>
        </w:rPr>
      </w:pPr>
      <w:r>
        <w:rPr>
          <w:rFonts w:ascii="Georgia" w:hAnsi="Georgia"/>
        </w:rPr>
        <w:t>* Students may discuss other possibilities with the professor</w:t>
      </w:r>
    </w:p>
    <w:p w14:paraId="41091FCF" w14:textId="77777777" w:rsidR="002C2426" w:rsidRPr="002C2426" w:rsidRDefault="002C2426" w:rsidP="000D5E72">
      <w:pPr>
        <w:rPr>
          <w:rFonts w:ascii="Georgia" w:hAnsi="Georgia"/>
        </w:rPr>
      </w:pPr>
    </w:p>
    <w:p w14:paraId="1D87C87A" w14:textId="6B325DE0" w:rsidR="004F7D7C" w:rsidRPr="004D71EA" w:rsidRDefault="00104003" w:rsidP="004D71EA">
      <w:pPr>
        <w:jc w:val="center"/>
        <w:rPr>
          <w:rFonts w:ascii="Georgia" w:hAnsi="Georgia"/>
          <w:b/>
          <w:bCs/>
        </w:rPr>
      </w:pPr>
      <w:r>
        <w:rPr>
          <w:rFonts w:ascii="Georgia" w:hAnsi="Georgia"/>
          <w:b/>
          <w:bCs/>
        </w:rPr>
        <w:t xml:space="preserve">General </w:t>
      </w:r>
      <w:r w:rsidR="004F7D7C" w:rsidRPr="004D71EA">
        <w:rPr>
          <w:rFonts w:ascii="Georgia" w:hAnsi="Georgia"/>
          <w:b/>
          <w:bCs/>
        </w:rPr>
        <w:t>Grading Rubrics</w:t>
      </w:r>
    </w:p>
    <w:p w14:paraId="4659D2F6" w14:textId="77777777" w:rsidR="00104003" w:rsidRDefault="00104003" w:rsidP="004F7D7C">
      <w:pPr>
        <w:rPr>
          <w:rFonts w:ascii="Georgia" w:hAnsi="Georgia"/>
          <w:i/>
        </w:rPr>
      </w:pPr>
    </w:p>
    <w:p w14:paraId="7D22AE5C" w14:textId="0DA0AE92" w:rsidR="004F7D7C" w:rsidRPr="00104003" w:rsidRDefault="00104003" w:rsidP="004F7D7C">
      <w:pPr>
        <w:rPr>
          <w:rFonts w:ascii="Georgia" w:hAnsi="Georgia"/>
          <w:i/>
        </w:rPr>
      </w:pPr>
      <w:r>
        <w:rPr>
          <w:rFonts w:ascii="Georgia" w:hAnsi="Georgia"/>
          <w:i/>
        </w:rPr>
        <w:t>Grades are based on (1) familiarity with the material</w:t>
      </w:r>
      <w:r w:rsidR="00DE4E88">
        <w:rPr>
          <w:rFonts w:ascii="Georgia" w:hAnsi="Georgia"/>
          <w:i/>
        </w:rPr>
        <w:t xml:space="preserve"> and (2) interpretive skill;</w:t>
      </w:r>
      <w:r>
        <w:rPr>
          <w:rFonts w:ascii="Georgia" w:hAnsi="Georgia"/>
          <w:i/>
        </w:rPr>
        <w:t xml:space="preserve"> NOT on (1) language ability or (2) political viewpoint.</w:t>
      </w:r>
    </w:p>
    <w:p w14:paraId="1C470573" w14:textId="77777777" w:rsidR="00104003" w:rsidRDefault="00104003" w:rsidP="004F7D7C">
      <w:pPr>
        <w:rPr>
          <w:rFonts w:ascii="Georgia" w:hAnsi="Georgia"/>
          <w:b/>
          <w:i/>
        </w:rPr>
      </w:pPr>
    </w:p>
    <w:p w14:paraId="18A2F327" w14:textId="77777777" w:rsidR="00E91D09" w:rsidRDefault="00E91D09" w:rsidP="004F7D7C">
      <w:pPr>
        <w:rPr>
          <w:rFonts w:ascii="Georgia" w:hAnsi="Georgia"/>
          <w:b/>
          <w:i/>
        </w:rPr>
      </w:pPr>
      <w:r>
        <w:rPr>
          <w:rFonts w:ascii="Georgia" w:hAnsi="Georgia"/>
          <w:b/>
          <w:i/>
        </w:rPr>
        <w:t>Online Quizzes</w:t>
      </w:r>
    </w:p>
    <w:p w14:paraId="256883C5" w14:textId="581C9097" w:rsidR="00E91D09" w:rsidRPr="00E91D09" w:rsidRDefault="00E91D09" w:rsidP="004F7D7C">
      <w:pPr>
        <w:rPr>
          <w:rFonts w:ascii="Georgia" w:hAnsi="Georgia"/>
        </w:rPr>
      </w:pPr>
      <w:r>
        <w:rPr>
          <w:rFonts w:ascii="Georgia" w:hAnsi="Georgia"/>
        </w:rPr>
        <w:t xml:space="preserve">Grade is based on the correct answers that are completed by the student. Some questions (as per the research update) will be graded as correct as long as the student is able to </w:t>
      </w:r>
      <w:r w:rsidR="002E022A">
        <w:rPr>
          <w:rFonts w:ascii="Georgia" w:hAnsi="Georgia"/>
        </w:rPr>
        <w:t>provide an answer. T</w:t>
      </w:r>
      <w:r>
        <w:rPr>
          <w:rFonts w:ascii="Georgia" w:hAnsi="Georgia"/>
        </w:rPr>
        <w:t>he syllabus quiz, the map quiz</w:t>
      </w:r>
      <w:r w:rsidR="002E022A">
        <w:rPr>
          <w:rFonts w:ascii="Georgia" w:hAnsi="Georgia"/>
        </w:rPr>
        <w:t>, and the academic honesty quiz will require correct answers</w:t>
      </w:r>
      <w:r w:rsidR="00080C0C">
        <w:rPr>
          <w:rFonts w:ascii="Georgia" w:hAnsi="Georgia"/>
        </w:rPr>
        <w:t>. D</w:t>
      </w:r>
      <w:r>
        <w:rPr>
          <w:rFonts w:ascii="Georgia" w:hAnsi="Georgia"/>
        </w:rPr>
        <w:t xml:space="preserve">o </w:t>
      </w:r>
      <w:r w:rsidRPr="00080C0C">
        <w:rPr>
          <w:rFonts w:ascii="Georgia" w:hAnsi="Georgia"/>
          <w:b/>
        </w:rPr>
        <w:t>not</w:t>
      </w:r>
      <w:r>
        <w:rPr>
          <w:rFonts w:ascii="Georgia" w:hAnsi="Georgia"/>
        </w:rPr>
        <w:t xml:space="preserve"> take the qu</w:t>
      </w:r>
      <w:r w:rsidR="00080C0C">
        <w:rPr>
          <w:rFonts w:ascii="Georgia" w:hAnsi="Georgia"/>
        </w:rPr>
        <w:t>iz on your cell phone or iPad; t</w:t>
      </w:r>
      <w:r>
        <w:rPr>
          <w:rFonts w:ascii="Georgia" w:hAnsi="Georgia"/>
        </w:rPr>
        <w:t>he instructor is not res</w:t>
      </w:r>
      <w:r w:rsidR="00080C0C">
        <w:rPr>
          <w:rFonts w:ascii="Georgia" w:hAnsi="Georgia"/>
        </w:rPr>
        <w:t>ponsible for the “0” that you will receive if you do.</w:t>
      </w:r>
    </w:p>
    <w:p w14:paraId="3593D656" w14:textId="77777777" w:rsidR="00E91D09" w:rsidRDefault="00E91D09" w:rsidP="004F7D7C">
      <w:pPr>
        <w:rPr>
          <w:rFonts w:ascii="Georgia" w:hAnsi="Georgia"/>
          <w:b/>
          <w:i/>
        </w:rPr>
      </w:pPr>
    </w:p>
    <w:p w14:paraId="51CFE722" w14:textId="77777777" w:rsidR="002E022A" w:rsidRDefault="002E022A" w:rsidP="004F7D7C">
      <w:pPr>
        <w:rPr>
          <w:rFonts w:ascii="Georgia" w:hAnsi="Georgia"/>
          <w:b/>
          <w:i/>
        </w:rPr>
      </w:pPr>
      <w:r>
        <w:rPr>
          <w:rFonts w:ascii="Georgia" w:hAnsi="Georgia"/>
          <w:b/>
          <w:i/>
        </w:rPr>
        <w:t>G-handouts.</w:t>
      </w:r>
    </w:p>
    <w:p w14:paraId="2C6F1C6F" w14:textId="2868D153" w:rsidR="002E022A" w:rsidRPr="002E022A" w:rsidRDefault="002E022A" w:rsidP="004F7D7C">
      <w:pPr>
        <w:rPr>
          <w:rFonts w:ascii="Georgia" w:hAnsi="Georgia"/>
        </w:rPr>
      </w:pPr>
      <w:r>
        <w:rPr>
          <w:rFonts w:ascii="Georgia" w:hAnsi="Georgia"/>
        </w:rPr>
        <w:t xml:space="preserve">Grades are assigned communally (for your entire group), and are based on whether or not you are able to complete the questions accurately in class. </w:t>
      </w:r>
      <w:r w:rsidR="004D71EA">
        <w:rPr>
          <w:rFonts w:ascii="Georgia" w:hAnsi="Georgia"/>
        </w:rPr>
        <w:t>Questions are provided in the reading list. Groups will be assigned on Blackboard.</w:t>
      </w:r>
    </w:p>
    <w:p w14:paraId="3DA28BC4" w14:textId="77777777" w:rsidR="002E022A" w:rsidRDefault="002E022A" w:rsidP="004F7D7C">
      <w:pPr>
        <w:rPr>
          <w:rFonts w:ascii="Georgia" w:hAnsi="Georgia"/>
          <w:b/>
          <w:i/>
        </w:rPr>
      </w:pPr>
    </w:p>
    <w:p w14:paraId="3687E88C" w14:textId="2FE2D76C" w:rsidR="004F7D7C" w:rsidRPr="00F774CE" w:rsidRDefault="004F7D7C" w:rsidP="004F7D7C">
      <w:pPr>
        <w:rPr>
          <w:rFonts w:ascii="Georgia" w:hAnsi="Georgia"/>
          <w:b/>
          <w:i/>
        </w:rPr>
      </w:pPr>
      <w:r w:rsidRPr="00F774CE">
        <w:rPr>
          <w:rFonts w:ascii="Georgia" w:hAnsi="Georgia"/>
          <w:b/>
          <w:i/>
        </w:rPr>
        <w:t>Entry tickets.</w:t>
      </w:r>
    </w:p>
    <w:p w14:paraId="16F116B5" w14:textId="77777777" w:rsidR="004F7D7C" w:rsidRPr="00F774CE" w:rsidRDefault="004F7D7C" w:rsidP="004F7D7C">
      <w:pPr>
        <w:rPr>
          <w:rFonts w:ascii="Georgia" w:hAnsi="Georgia"/>
        </w:rPr>
      </w:pPr>
      <w:r w:rsidRPr="00F774CE">
        <w:rPr>
          <w:rFonts w:ascii="Georgia" w:hAnsi="Georgia"/>
        </w:rPr>
        <w:t>9-10 points: the student does an exemplary job of answering the questions, with insights grounded in information from the reading material</w:t>
      </w:r>
    </w:p>
    <w:p w14:paraId="3A00DB0C" w14:textId="77777777" w:rsidR="004F7D7C" w:rsidRPr="00F774CE" w:rsidRDefault="004F7D7C" w:rsidP="004F7D7C">
      <w:pPr>
        <w:rPr>
          <w:rFonts w:ascii="Georgia" w:hAnsi="Georgia"/>
        </w:rPr>
      </w:pPr>
      <w:r w:rsidRPr="00F774CE">
        <w:rPr>
          <w:rFonts w:ascii="Georgia" w:hAnsi="Georgia"/>
        </w:rPr>
        <w:t>6-8 points: the student demonstrates having read the material and gone to lecture</w:t>
      </w:r>
    </w:p>
    <w:p w14:paraId="4DE0252A" w14:textId="77777777" w:rsidR="004F7D7C" w:rsidRPr="00F774CE" w:rsidRDefault="004F7D7C" w:rsidP="004F7D7C">
      <w:pPr>
        <w:rPr>
          <w:rFonts w:ascii="Georgia" w:hAnsi="Georgia"/>
        </w:rPr>
      </w:pPr>
      <w:r w:rsidRPr="00F774CE">
        <w:rPr>
          <w:rFonts w:ascii="Georgia" w:hAnsi="Georgia"/>
        </w:rPr>
        <w:t>5 points: student admits to not having read the assignment</w:t>
      </w:r>
    </w:p>
    <w:p w14:paraId="2AFE92E0" w14:textId="67B82029" w:rsidR="004F7D7C" w:rsidRPr="00F774CE" w:rsidRDefault="004F7D7C" w:rsidP="004F7D7C">
      <w:pPr>
        <w:rPr>
          <w:rFonts w:ascii="Georgia" w:hAnsi="Georgia"/>
        </w:rPr>
      </w:pPr>
      <w:r w:rsidRPr="00F774CE">
        <w:rPr>
          <w:rFonts w:ascii="Georgia" w:hAnsi="Georgia"/>
        </w:rPr>
        <w:t>2-4</w:t>
      </w:r>
      <w:r w:rsidR="00AD1F92">
        <w:rPr>
          <w:rFonts w:ascii="Georgia" w:hAnsi="Georgia"/>
        </w:rPr>
        <w:t xml:space="preserve"> points: the student includes some accurate </w:t>
      </w:r>
      <w:r w:rsidRPr="00F774CE">
        <w:rPr>
          <w:rFonts w:ascii="Georgia" w:hAnsi="Georgia"/>
        </w:rPr>
        <w:t>informa</w:t>
      </w:r>
      <w:r w:rsidR="00AD1F92">
        <w:rPr>
          <w:rFonts w:ascii="Georgia" w:hAnsi="Georgia"/>
        </w:rPr>
        <w:t>tion that is extraneous or incomplete</w:t>
      </w:r>
    </w:p>
    <w:p w14:paraId="03557452" w14:textId="77777777" w:rsidR="004F7D7C" w:rsidRPr="00F774CE" w:rsidRDefault="004F7D7C" w:rsidP="004F7D7C">
      <w:pPr>
        <w:rPr>
          <w:rFonts w:ascii="Georgia" w:hAnsi="Georgia"/>
        </w:rPr>
      </w:pPr>
      <w:r w:rsidRPr="00F774CE">
        <w:rPr>
          <w:rFonts w:ascii="Georgia" w:hAnsi="Georgia"/>
        </w:rPr>
        <w:t>1 point: student’s name is written on the paper, thus signifying attendance; the sheet is blank</w:t>
      </w:r>
    </w:p>
    <w:p w14:paraId="005C1235" w14:textId="77777777" w:rsidR="004F7D7C" w:rsidRPr="00F774CE" w:rsidRDefault="004F7D7C" w:rsidP="004F7D7C">
      <w:pPr>
        <w:rPr>
          <w:rFonts w:ascii="Georgia" w:hAnsi="Georgia"/>
        </w:rPr>
      </w:pPr>
      <w:r w:rsidRPr="00F774CE">
        <w:rPr>
          <w:rFonts w:ascii="Georgia" w:hAnsi="Georgia"/>
        </w:rPr>
        <w:t xml:space="preserve">0 points: student does not come to class. </w:t>
      </w:r>
    </w:p>
    <w:p w14:paraId="6733395E" w14:textId="77777777" w:rsidR="004F7D7C" w:rsidRDefault="004F7D7C" w:rsidP="004F7D7C">
      <w:pPr>
        <w:rPr>
          <w:rFonts w:ascii="Georgia" w:hAnsi="Georgia"/>
          <w:b/>
          <w:i/>
        </w:rPr>
      </w:pPr>
    </w:p>
    <w:p w14:paraId="332CBB3E" w14:textId="77777777" w:rsidR="004F7D7C" w:rsidRPr="00F774CE" w:rsidRDefault="004F7D7C" w:rsidP="004F7D7C">
      <w:pPr>
        <w:rPr>
          <w:rFonts w:ascii="Georgia" w:hAnsi="Georgia"/>
          <w:b/>
          <w:i/>
        </w:rPr>
      </w:pPr>
      <w:r w:rsidRPr="00F774CE">
        <w:rPr>
          <w:rFonts w:ascii="Georgia" w:hAnsi="Georgia"/>
          <w:b/>
          <w:i/>
        </w:rPr>
        <w:t>Exit tickets.</w:t>
      </w:r>
    </w:p>
    <w:p w14:paraId="5618178F" w14:textId="77777777" w:rsidR="004F7D7C" w:rsidRPr="00F774CE" w:rsidRDefault="004F7D7C" w:rsidP="004F7D7C">
      <w:pPr>
        <w:rPr>
          <w:rFonts w:ascii="Georgia" w:hAnsi="Georgia"/>
        </w:rPr>
      </w:pPr>
      <w:r w:rsidRPr="00F774CE">
        <w:rPr>
          <w:rFonts w:ascii="Georgia" w:hAnsi="Georgia"/>
        </w:rPr>
        <w:lastRenderedPageBreak/>
        <w:t>9-10 points: the student does an exemplary job of answering the questions, with insights grounded in information from the reading material</w:t>
      </w:r>
    </w:p>
    <w:p w14:paraId="754CA136" w14:textId="77777777" w:rsidR="004F7D7C" w:rsidRPr="00F774CE" w:rsidRDefault="004F7D7C" w:rsidP="004F7D7C">
      <w:pPr>
        <w:rPr>
          <w:rFonts w:ascii="Georgia" w:hAnsi="Georgia"/>
        </w:rPr>
      </w:pPr>
      <w:r w:rsidRPr="00F774CE">
        <w:rPr>
          <w:rFonts w:ascii="Georgia" w:hAnsi="Georgia"/>
        </w:rPr>
        <w:t>5-8 points: the student demonstrates listening to parts of the lecture</w:t>
      </w:r>
    </w:p>
    <w:p w14:paraId="17D193C6" w14:textId="0830A1D9" w:rsidR="004F7D7C" w:rsidRPr="00F774CE" w:rsidRDefault="004F7D7C" w:rsidP="004F7D7C">
      <w:pPr>
        <w:rPr>
          <w:rFonts w:ascii="Georgia" w:hAnsi="Georgia"/>
        </w:rPr>
      </w:pPr>
      <w:r w:rsidRPr="00F774CE">
        <w:rPr>
          <w:rFonts w:ascii="Georgia" w:hAnsi="Georgia"/>
        </w:rPr>
        <w:t xml:space="preserve">2-4 points: </w:t>
      </w:r>
      <w:r w:rsidR="00AD1F92">
        <w:rPr>
          <w:rFonts w:ascii="Georgia" w:hAnsi="Georgia"/>
        </w:rPr>
        <w:t xml:space="preserve">the student includes some accurate </w:t>
      </w:r>
      <w:r w:rsidR="00AD1F92" w:rsidRPr="00F774CE">
        <w:rPr>
          <w:rFonts w:ascii="Georgia" w:hAnsi="Georgia"/>
        </w:rPr>
        <w:t>informa</w:t>
      </w:r>
      <w:r w:rsidR="00AD1F92">
        <w:rPr>
          <w:rFonts w:ascii="Georgia" w:hAnsi="Georgia"/>
        </w:rPr>
        <w:t>tion that is extraneous or incomplete</w:t>
      </w:r>
    </w:p>
    <w:p w14:paraId="5E1ECFD8" w14:textId="77777777" w:rsidR="004F7D7C" w:rsidRPr="00F774CE" w:rsidRDefault="004F7D7C" w:rsidP="004F7D7C">
      <w:pPr>
        <w:rPr>
          <w:rFonts w:ascii="Georgia" w:hAnsi="Georgia"/>
        </w:rPr>
      </w:pPr>
      <w:r w:rsidRPr="00F774CE">
        <w:rPr>
          <w:rFonts w:ascii="Georgia" w:hAnsi="Georgia"/>
        </w:rPr>
        <w:t>1 point: student’s name is written on the paper, thus signifying attendance; the sheet is blank</w:t>
      </w:r>
    </w:p>
    <w:p w14:paraId="5F188528" w14:textId="77777777" w:rsidR="004F7D7C" w:rsidRPr="00F774CE" w:rsidRDefault="004F7D7C" w:rsidP="004F7D7C">
      <w:pPr>
        <w:rPr>
          <w:rFonts w:ascii="Georgia" w:hAnsi="Georgia"/>
        </w:rPr>
      </w:pPr>
      <w:r w:rsidRPr="00F774CE">
        <w:rPr>
          <w:rFonts w:ascii="Georgia" w:hAnsi="Georgia"/>
        </w:rPr>
        <w:t xml:space="preserve">0 points: student does not come to class. </w:t>
      </w:r>
    </w:p>
    <w:p w14:paraId="4AB93AC1" w14:textId="77777777" w:rsidR="004F7D7C" w:rsidRDefault="004F7D7C" w:rsidP="004F7D7C">
      <w:pPr>
        <w:rPr>
          <w:rFonts w:ascii="Georgia" w:hAnsi="Georgia"/>
          <w:b/>
          <w:i/>
        </w:rPr>
      </w:pPr>
    </w:p>
    <w:p w14:paraId="4212D4A4" w14:textId="77777777" w:rsidR="00C442C6" w:rsidRDefault="00C442C6" w:rsidP="004F7D7C">
      <w:pPr>
        <w:rPr>
          <w:rFonts w:ascii="Georgia" w:hAnsi="Georgia"/>
          <w:b/>
          <w:i/>
        </w:rPr>
      </w:pPr>
      <w:r>
        <w:rPr>
          <w:rFonts w:ascii="Georgia" w:hAnsi="Georgia"/>
          <w:b/>
          <w:i/>
        </w:rPr>
        <w:t>Participation in class.</w:t>
      </w:r>
    </w:p>
    <w:p w14:paraId="79FEDE3A" w14:textId="662F4196" w:rsidR="00C442C6" w:rsidRDefault="00C442C6" w:rsidP="004F7D7C">
      <w:pPr>
        <w:rPr>
          <w:rFonts w:ascii="Georgia" w:hAnsi="Georgia"/>
        </w:rPr>
      </w:pPr>
      <w:r>
        <w:rPr>
          <w:rFonts w:ascii="Georgia" w:hAnsi="Georgia"/>
        </w:rPr>
        <w:t>A: student answers questions when called upon,</w:t>
      </w:r>
      <w:r w:rsidR="00A121B2">
        <w:rPr>
          <w:rFonts w:ascii="Georgia" w:hAnsi="Georgia"/>
        </w:rPr>
        <w:t xml:space="preserve"> even when s/he is not able to provide the right answer,</w:t>
      </w:r>
      <w:r>
        <w:rPr>
          <w:rFonts w:ascii="Georgia" w:hAnsi="Georgia"/>
        </w:rPr>
        <w:t xml:space="preserve"> participates in class</w:t>
      </w:r>
      <w:r w:rsidR="00D96AEB">
        <w:rPr>
          <w:rFonts w:ascii="Georgia" w:hAnsi="Georgia"/>
        </w:rPr>
        <w:t xml:space="preserve"> esp. in group activities (“g-handout”</w:t>
      </w:r>
      <w:r w:rsidR="00A121B2">
        <w:rPr>
          <w:rFonts w:ascii="Georgia" w:hAnsi="Georgia"/>
        </w:rPr>
        <w:t xml:space="preserve"> days</w:t>
      </w:r>
      <w:r w:rsidR="00D96AEB">
        <w:rPr>
          <w:rFonts w:ascii="Georgia" w:hAnsi="Georgia"/>
        </w:rPr>
        <w:t>)</w:t>
      </w:r>
      <w:r>
        <w:rPr>
          <w:rFonts w:ascii="Georgia" w:hAnsi="Georgia"/>
        </w:rPr>
        <w:t xml:space="preserve"> </w:t>
      </w:r>
    </w:p>
    <w:p w14:paraId="41A06103" w14:textId="3DF3F767" w:rsidR="00C442C6" w:rsidRDefault="00C442C6" w:rsidP="004F7D7C">
      <w:pPr>
        <w:rPr>
          <w:rFonts w:ascii="Georgia" w:hAnsi="Georgia"/>
        </w:rPr>
      </w:pPr>
      <w:r>
        <w:rPr>
          <w:rFonts w:ascii="Georgia" w:hAnsi="Georgia"/>
        </w:rPr>
        <w:t>B: studen</w:t>
      </w:r>
      <w:r w:rsidR="00D96AEB">
        <w:rPr>
          <w:rFonts w:ascii="Georgia" w:hAnsi="Georgia"/>
        </w:rPr>
        <w:t>t is civil, pays attention</w:t>
      </w:r>
      <w:r w:rsidR="00A121B2">
        <w:rPr>
          <w:rFonts w:ascii="Georgia" w:hAnsi="Georgia"/>
        </w:rPr>
        <w:t>, plays well with others</w:t>
      </w:r>
    </w:p>
    <w:p w14:paraId="7918C61D" w14:textId="0AA7A5B8" w:rsidR="00D96AEB" w:rsidRDefault="00D96AEB" w:rsidP="004F7D7C">
      <w:pPr>
        <w:rPr>
          <w:rFonts w:ascii="Georgia" w:hAnsi="Georgia"/>
        </w:rPr>
      </w:pPr>
      <w:r>
        <w:rPr>
          <w:rFonts w:ascii="Georgia" w:hAnsi="Georgia"/>
        </w:rPr>
        <w:t>C</w:t>
      </w:r>
      <w:r w:rsidR="00C442C6">
        <w:rPr>
          <w:rFonts w:ascii="Georgia" w:hAnsi="Georgia"/>
        </w:rPr>
        <w:t>: student distracts others by coming in late, surfing online, etc</w:t>
      </w:r>
      <w:r>
        <w:rPr>
          <w:rFonts w:ascii="Georgia" w:hAnsi="Georgia"/>
        </w:rPr>
        <w:t xml:space="preserve">; </w:t>
      </w:r>
    </w:p>
    <w:p w14:paraId="3826667E" w14:textId="5C8D3EE3" w:rsidR="00C442C6" w:rsidRDefault="00D96AEB" w:rsidP="004F7D7C">
      <w:pPr>
        <w:rPr>
          <w:rFonts w:ascii="Georgia" w:hAnsi="Georgia"/>
        </w:rPr>
      </w:pPr>
      <w:r>
        <w:rPr>
          <w:rFonts w:ascii="Georgia" w:hAnsi="Georgia"/>
        </w:rPr>
        <w:t xml:space="preserve">D-F: student is </w:t>
      </w:r>
      <w:r w:rsidR="00C442C6">
        <w:rPr>
          <w:rFonts w:ascii="Georgia" w:hAnsi="Georgia"/>
        </w:rPr>
        <w:t>disruptive and hostile in class; refuses to respond when called upon</w:t>
      </w:r>
      <w:r>
        <w:rPr>
          <w:rFonts w:ascii="Georgia" w:hAnsi="Georgia"/>
        </w:rPr>
        <w:t>; has private conversations in class; does not correct behavior when called out</w:t>
      </w:r>
    </w:p>
    <w:p w14:paraId="34126705" w14:textId="77777777" w:rsidR="00C442C6" w:rsidRPr="00C442C6" w:rsidRDefault="00C442C6" w:rsidP="004F7D7C">
      <w:pPr>
        <w:rPr>
          <w:rFonts w:ascii="Georgia" w:hAnsi="Georgia"/>
        </w:rPr>
      </w:pPr>
    </w:p>
    <w:p w14:paraId="3F0FD52E" w14:textId="677476CF" w:rsidR="004F7D7C" w:rsidRPr="00F774CE" w:rsidRDefault="00E91D09" w:rsidP="004F7D7C">
      <w:pPr>
        <w:rPr>
          <w:rFonts w:ascii="Georgia" w:hAnsi="Georgia"/>
          <w:b/>
        </w:rPr>
      </w:pPr>
      <w:r>
        <w:rPr>
          <w:rFonts w:ascii="Georgia" w:hAnsi="Georgia"/>
          <w:b/>
          <w:i/>
        </w:rPr>
        <w:t>Article Review</w:t>
      </w:r>
      <w:r w:rsidR="004F7D7C" w:rsidRPr="00F774CE">
        <w:rPr>
          <w:rFonts w:ascii="Georgia" w:hAnsi="Georgia"/>
          <w:b/>
          <w:i/>
        </w:rPr>
        <w:t>.</w:t>
      </w:r>
    </w:p>
    <w:p w14:paraId="5D722219" w14:textId="659DAE16" w:rsidR="004F7D7C" w:rsidRDefault="00E91D09" w:rsidP="004F7D7C">
      <w:pPr>
        <w:rPr>
          <w:rFonts w:ascii="Georgia" w:hAnsi="Georgia"/>
        </w:rPr>
      </w:pPr>
      <w:r>
        <w:rPr>
          <w:rFonts w:ascii="Georgia" w:hAnsi="Georgia"/>
        </w:rPr>
        <w:t>A: the student though</w:t>
      </w:r>
      <w:r w:rsidR="002E022A">
        <w:rPr>
          <w:rFonts w:ascii="Georgia" w:hAnsi="Georgia"/>
        </w:rPr>
        <w:t>tfully and accurately answers connects the argument with the evidence provided and places the scholarship in the context of the themes of the course; provides a reasoned evaluation of the article</w:t>
      </w:r>
    </w:p>
    <w:p w14:paraId="3ACF5968" w14:textId="73AC08DB" w:rsidR="00E91D09" w:rsidRDefault="00E91D09" w:rsidP="004F7D7C">
      <w:pPr>
        <w:rPr>
          <w:rFonts w:ascii="Georgia" w:hAnsi="Georgia"/>
        </w:rPr>
      </w:pPr>
      <w:r>
        <w:rPr>
          <w:rFonts w:ascii="Georgia" w:hAnsi="Georgia"/>
        </w:rPr>
        <w:t xml:space="preserve">B: the student accurately answers these questions: what was the main argument of the article; what evidence did the author use to </w:t>
      </w:r>
      <w:r w:rsidR="002E022A">
        <w:rPr>
          <w:rFonts w:ascii="Georgia" w:hAnsi="Georgia"/>
        </w:rPr>
        <w:t>support his or her thesis; with what topics does it relate to the course; what is the student’s response</w:t>
      </w:r>
    </w:p>
    <w:p w14:paraId="5458463C" w14:textId="63DADB99" w:rsidR="00E91D09" w:rsidRDefault="00E91D09" w:rsidP="004F7D7C">
      <w:pPr>
        <w:rPr>
          <w:rFonts w:ascii="Georgia" w:hAnsi="Georgia"/>
        </w:rPr>
      </w:pPr>
      <w:r>
        <w:rPr>
          <w:rFonts w:ascii="Georgia" w:hAnsi="Georgia"/>
        </w:rPr>
        <w:t xml:space="preserve">C: </w:t>
      </w:r>
      <w:r w:rsidR="002E022A">
        <w:rPr>
          <w:rFonts w:ascii="Georgia" w:hAnsi="Georgia"/>
        </w:rPr>
        <w:t>inaccurately answers some of the above questions based on a misreading of the text</w:t>
      </w:r>
    </w:p>
    <w:p w14:paraId="29DCAF33" w14:textId="2997F777" w:rsidR="002E022A" w:rsidRDefault="002E022A" w:rsidP="004F7D7C">
      <w:pPr>
        <w:rPr>
          <w:rFonts w:ascii="Georgia" w:hAnsi="Georgia"/>
        </w:rPr>
      </w:pPr>
      <w:r>
        <w:rPr>
          <w:rFonts w:ascii="Georgia" w:hAnsi="Georgia"/>
        </w:rPr>
        <w:t>D: inaccurately answers a majority of the above questions based on a lack of awareness of what the text is about</w:t>
      </w:r>
    </w:p>
    <w:p w14:paraId="5E276D46" w14:textId="45FD4C53" w:rsidR="002E022A" w:rsidRDefault="002E022A" w:rsidP="004F7D7C">
      <w:pPr>
        <w:rPr>
          <w:rFonts w:ascii="Georgia" w:hAnsi="Georgia"/>
        </w:rPr>
      </w:pPr>
      <w:r>
        <w:rPr>
          <w:rFonts w:ascii="Georgia" w:hAnsi="Georgia"/>
        </w:rPr>
        <w:t>F: answers the questions in a vague or non-committal way that makes accuracy difficult to evaluate</w:t>
      </w:r>
    </w:p>
    <w:p w14:paraId="529046A2" w14:textId="54591C7B" w:rsidR="00E91D09" w:rsidRDefault="00E91D09" w:rsidP="004F7D7C">
      <w:pPr>
        <w:rPr>
          <w:rFonts w:ascii="Georgia" w:hAnsi="Georgia"/>
        </w:rPr>
      </w:pPr>
      <w:r>
        <w:rPr>
          <w:rFonts w:ascii="Georgia" w:hAnsi="Georgia"/>
        </w:rPr>
        <w:t>0: the student does not complete the assignment</w:t>
      </w:r>
    </w:p>
    <w:p w14:paraId="09BDE078" w14:textId="3DE1EB26" w:rsidR="00E91D09" w:rsidRPr="00C442C6" w:rsidRDefault="00C442C6" w:rsidP="004F7D7C">
      <w:pPr>
        <w:rPr>
          <w:rFonts w:ascii="Georgia" w:hAnsi="Georgia"/>
          <w:i/>
        </w:rPr>
      </w:pPr>
      <w:r>
        <w:rPr>
          <w:rFonts w:ascii="Georgia" w:hAnsi="Georgia"/>
          <w:i/>
        </w:rPr>
        <w:t>The student may select ONE of the secondary source readings (</w:t>
      </w:r>
      <w:r w:rsidRPr="00A121B2">
        <w:rPr>
          <w:rFonts w:ascii="Georgia" w:hAnsi="Georgia"/>
          <w:i/>
          <w:color w:val="660066"/>
        </w:rPr>
        <w:t>Miyaz</w:t>
      </w:r>
      <w:r w:rsidR="00A121B2" w:rsidRPr="00A121B2">
        <w:rPr>
          <w:rFonts w:ascii="Georgia" w:hAnsi="Georgia"/>
          <w:i/>
          <w:color w:val="660066"/>
        </w:rPr>
        <w:t xml:space="preserve">aki, Harrison, Hu-DeHart, </w:t>
      </w:r>
      <w:r w:rsidRPr="00A121B2">
        <w:rPr>
          <w:rFonts w:ascii="Georgia" w:hAnsi="Georgia"/>
          <w:i/>
          <w:color w:val="660066"/>
        </w:rPr>
        <w:t xml:space="preserve">Luo, Yeh, </w:t>
      </w:r>
      <w:r w:rsidR="00A121B2" w:rsidRPr="00A121B2">
        <w:rPr>
          <w:rFonts w:ascii="Georgia" w:hAnsi="Georgia"/>
          <w:i/>
          <w:color w:val="660066"/>
        </w:rPr>
        <w:t xml:space="preserve">Wakeman, </w:t>
      </w:r>
      <w:r w:rsidRPr="00A121B2">
        <w:rPr>
          <w:rFonts w:ascii="Georgia" w:hAnsi="Georgia"/>
          <w:i/>
          <w:color w:val="660066"/>
        </w:rPr>
        <w:t>Yang, Wu</w:t>
      </w:r>
      <w:r>
        <w:rPr>
          <w:rFonts w:ascii="Georgia" w:hAnsi="Georgia"/>
          <w:i/>
        </w:rPr>
        <w:t xml:space="preserve">) for the article review. The review is due at </w:t>
      </w:r>
      <w:r>
        <w:rPr>
          <w:rFonts w:ascii="Georgia" w:hAnsi="Georgia"/>
          <w:i/>
        </w:rPr>
        <w:lastRenderedPageBreak/>
        <w:t>midnight BEFORE class. Late assignments will not be accepted (just do the next article!)</w:t>
      </w:r>
    </w:p>
    <w:p w14:paraId="2EF2D870" w14:textId="77777777" w:rsidR="00C442C6" w:rsidRDefault="00C442C6" w:rsidP="004F7D7C">
      <w:pPr>
        <w:rPr>
          <w:rFonts w:ascii="Georgia" w:hAnsi="Georgia"/>
        </w:rPr>
      </w:pPr>
    </w:p>
    <w:p w14:paraId="00A07CA8" w14:textId="4B9C7963" w:rsidR="00E91D09" w:rsidRPr="00C442C6" w:rsidRDefault="00E91D09" w:rsidP="004F7D7C">
      <w:pPr>
        <w:rPr>
          <w:rFonts w:ascii="Georgia" w:hAnsi="Georgia"/>
          <w:b/>
          <w:i/>
        </w:rPr>
      </w:pPr>
      <w:r>
        <w:rPr>
          <w:rFonts w:ascii="Georgia" w:hAnsi="Georgia"/>
          <w:b/>
          <w:i/>
        </w:rPr>
        <w:t>Research Project.</w:t>
      </w:r>
    </w:p>
    <w:p w14:paraId="7D784601" w14:textId="4C03EF17" w:rsidR="00875AB9" w:rsidRDefault="00C442C6" w:rsidP="004F7D7C">
      <w:pPr>
        <w:rPr>
          <w:rFonts w:ascii="Georgia" w:hAnsi="Georgia"/>
        </w:rPr>
      </w:pPr>
      <w:r>
        <w:rPr>
          <w:rFonts w:ascii="Georgia" w:hAnsi="Georgia"/>
        </w:rPr>
        <w:t>A: the student demonstrates a thoughtful review of the primary-source material, is able to identify the bias and perspective of the generators of that information</w:t>
      </w:r>
      <w:r w:rsidR="00D96AEB">
        <w:rPr>
          <w:rFonts w:ascii="Georgia" w:hAnsi="Georgia"/>
        </w:rPr>
        <w:t>, shows ways in which the primary sources illuminate the course material</w:t>
      </w:r>
    </w:p>
    <w:p w14:paraId="6A823DAA" w14:textId="4CE9A9C0" w:rsidR="00875AB9" w:rsidRDefault="00875AB9" w:rsidP="004F7D7C">
      <w:pPr>
        <w:rPr>
          <w:rFonts w:ascii="Georgia" w:hAnsi="Georgia"/>
        </w:rPr>
      </w:pPr>
      <w:r>
        <w:rPr>
          <w:rFonts w:ascii="Georgia" w:hAnsi="Georgia"/>
        </w:rPr>
        <w:t>B: the student demonstrates accurate and proficient understanding of the primary-source material</w:t>
      </w:r>
      <w:r w:rsidR="00C442C6">
        <w:rPr>
          <w:rFonts w:ascii="Georgia" w:hAnsi="Georgia"/>
        </w:rPr>
        <w:t xml:space="preserve"> and is able to situate the primary sources in the context of the class</w:t>
      </w:r>
    </w:p>
    <w:p w14:paraId="78BA258B" w14:textId="5D8D7791" w:rsidR="00875AB9" w:rsidRDefault="00875AB9" w:rsidP="004F7D7C">
      <w:pPr>
        <w:rPr>
          <w:rFonts w:ascii="Georgia" w:hAnsi="Georgia"/>
        </w:rPr>
      </w:pPr>
      <w:r>
        <w:rPr>
          <w:rFonts w:ascii="Georgia" w:hAnsi="Georgia"/>
        </w:rPr>
        <w:t>C: the student misunderstands parts of the primary-source material, but demonstrates familiarity with the source material</w:t>
      </w:r>
    </w:p>
    <w:p w14:paraId="53C59261" w14:textId="24E9376D" w:rsidR="00875AB9" w:rsidRDefault="00875AB9" w:rsidP="004F7D7C">
      <w:pPr>
        <w:rPr>
          <w:rFonts w:ascii="Georgia" w:hAnsi="Georgia"/>
        </w:rPr>
      </w:pPr>
      <w:r>
        <w:rPr>
          <w:rFonts w:ascii="Georgia" w:hAnsi="Georgia"/>
        </w:rPr>
        <w:t>D: the student’s errors point to unfamiliarity with the primary sources</w:t>
      </w:r>
    </w:p>
    <w:p w14:paraId="14232FB0" w14:textId="729A433A" w:rsidR="00875AB9" w:rsidRDefault="00C442C6" w:rsidP="004F7D7C">
      <w:pPr>
        <w:rPr>
          <w:rFonts w:ascii="Georgia" w:hAnsi="Georgia"/>
        </w:rPr>
      </w:pPr>
      <w:r>
        <w:rPr>
          <w:rFonts w:ascii="Georgia" w:hAnsi="Georgia"/>
        </w:rPr>
        <w:t xml:space="preserve">F: incomplete </w:t>
      </w:r>
    </w:p>
    <w:p w14:paraId="7A2690C4" w14:textId="06EB0A90" w:rsidR="00C442C6" w:rsidRDefault="00C442C6" w:rsidP="004F7D7C">
      <w:pPr>
        <w:rPr>
          <w:rFonts w:ascii="Georgia" w:hAnsi="Georgia"/>
        </w:rPr>
      </w:pPr>
      <w:r>
        <w:rPr>
          <w:rFonts w:ascii="Georgia" w:hAnsi="Georgia"/>
        </w:rPr>
        <w:t>0: never submitted</w:t>
      </w:r>
    </w:p>
    <w:p w14:paraId="12FB1C8F" w14:textId="4DF81D65" w:rsidR="00E91D09" w:rsidRPr="00C442C6" w:rsidRDefault="00D96AEB" w:rsidP="004F7D7C">
      <w:pPr>
        <w:rPr>
          <w:rFonts w:ascii="Georgia" w:hAnsi="Georgia"/>
          <w:i/>
        </w:rPr>
      </w:pPr>
      <w:r>
        <w:rPr>
          <w:rFonts w:ascii="Georgia" w:hAnsi="Georgia"/>
          <w:i/>
        </w:rPr>
        <w:t xml:space="preserve">Additional information will be given about the research project in class. </w:t>
      </w:r>
      <w:r w:rsidR="00C442C6">
        <w:rPr>
          <w:rFonts w:ascii="Georgia" w:hAnsi="Georgia"/>
          <w:i/>
        </w:rPr>
        <w:t>Late assignments will be penalized 5% per day late.</w:t>
      </w:r>
    </w:p>
    <w:p w14:paraId="082DA8B1" w14:textId="77777777" w:rsidR="00C442C6" w:rsidRPr="00E91D09" w:rsidRDefault="00C442C6" w:rsidP="004F7D7C">
      <w:pPr>
        <w:rPr>
          <w:rFonts w:ascii="Georgia" w:hAnsi="Georgia"/>
        </w:rPr>
      </w:pPr>
    </w:p>
    <w:p w14:paraId="18FF846B" w14:textId="57C8D34A" w:rsidR="004F7D7C" w:rsidRDefault="002E022A" w:rsidP="000D5E72">
      <w:pPr>
        <w:rPr>
          <w:rFonts w:ascii="Georgia" w:hAnsi="Georgia"/>
          <w:b/>
          <w:i/>
        </w:rPr>
      </w:pPr>
      <w:r>
        <w:rPr>
          <w:rFonts w:ascii="Georgia" w:hAnsi="Georgia"/>
          <w:b/>
          <w:i/>
        </w:rPr>
        <w:t xml:space="preserve">Essay </w:t>
      </w:r>
      <w:r w:rsidR="004F7D7C" w:rsidRPr="00F774CE">
        <w:rPr>
          <w:rFonts w:ascii="Georgia" w:hAnsi="Georgia"/>
          <w:b/>
          <w:i/>
        </w:rPr>
        <w:t>Exams.</w:t>
      </w:r>
    </w:p>
    <w:p w14:paraId="7D272198" w14:textId="11393497" w:rsidR="00D96AEB" w:rsidRDefault="00D96AEB" w:rsidP="000D5E72">
      <w:pPr>
        <w:rPr>
          <w:rFonts w:ascii="Georgia" w:hAnsi="Georgia"/>
        </w:rPr>
      </w:pPr>
      <w:r>
        <w:rPr>
          <w:rFonts w:ascii="Georgia" w:hAnsi="Georgia"/>
        </w:rPr>
        <w:t>A: student demonstrates a nuanced understanding of the question, and provides a full and complete response with thoughtful reflections on the readings and lectures</w:t>
      </w:r>
    </w:p>
    <w:p w14:paraId="6140AEFD" w14:textId="331A40EB" w:rsidR="00D96AEB" w:rsidRDefault="00D96AEB" w:rsidP="000D5E72">
      <w:pPr>
        <w:rPr>
          <w:rFonts w:ascii="Georgia" w:hAnsi="Georgia"/>
        </w:rPr>
      </w:pPr>
      <w:r>
        <w:rPr>
          <w:rFonts w:ascii="Georgia" w:hAnsi="Georgia"/>
        </w:rPr>
        <w:t>B: student answers the question proficiently with information learned from the readings and the lectures</w:t>
      </w:r>
    </w:p>
    <w:p w14:paraId="789F14CF" w14:textId="45022C0A" w:rsidR="00D96AEB" w:rsidRDefault="00D96AEB" w:rsidP="000D5E72">
      <w:pPr>
        <w:rPr>
          <w:rFonts w:ascii="Georgia" w:hAnsi="Georgia"/>
        </w:rPr>
      </w:pPr>
      <w:r>
        <w:rPr>
          <w:rFonts w:ascii="Georgia" w:hAnsi="Georgia"/>
        </w:rPr>
        <w:t>C: student demonstrates some familiarity with the readings, but not complete; answers the question with limited knowledge or knowledge gleaned from popular fiction or film</w:t>
      </w:r>
    </w:p>
    <w:p w14:paraId="1457D39E" w14:textId="50DCD6F6" w:rsidR="00D96AEB" w:rsidRDefault="00D96AEB" w:rsidP="000D5E72">
      <w:pPr>
        <w:rPr>
          <w:rFonts w:ascii="Georgia" w:hAnsi="Georgia"/>
        </w:rPr>
      </w:pPr>
      <w:r>
        <w:rPr>
          <w:rFonts w:ascii="Georgia" w:hAnsi="Georgia"/>
        </w:rPr>
        <w:t>D: student attempts to answer the question but does not demonstrate familiarity with the readings, lectures, or subject matter</w:t>
      </w:r>
    </w:p>
    <w:p w14:paraId="1C57F76B" w14:textId="4F6F9A2C" w:rsidR="00D96AEB" w:rsidRDefault="00D96AEB" w:rsidP="000D5E72">
      <w:pPr>
        <w:rPr>
          <w:rFonts w:ascii="Georgia" w:hAnsi="Georgia"/>
        </w:rPr>
      </w:pPr>
      <w:r>
        <w:rPr>
          <w:rFonts w:ascii="Georgia" w:hAnsi="Georgia"/>
        </w:rPr>
        <w:t>F: significant errors in understanding, incomplete exam</w:t>
      </w:r>
    </w:p>
    <w:p w14:paraId="1B76EC0D" w14:textId="06483C89" w:rsidR="00D96AEB" w:rsidRPr="00104003" w:rsidRDefault="00D96AEB" w:rsidP="000D5E72">
      <w:pPr>
        <w:rPr>
          <w:rFonts w:ascii="Georgia" w:hAnsi="Georgia"/>
        </w:rPr>
      </w:pPr>
      <w:r>
        <w:rPr>
          <w:rFonts w:ascii="Georgia" w:hAnsi="Georgia"/>
        </w:rPr>
        <w:t>0: student does not take the exam</w:t>
      </w:r>
    </w:p>
    <w:p w14:paraId="0F3AB93C" w14:textId="77777777" w:rsidR="000A73D9" w:rsidRDefault="000A73D9" w:rsidP="000A73D9">
      <w:pPr>
        <w:jc w:val="center"/>
        <w:rPr>
          <w:rFonts w:ascii="Georgia" w:hAnsi="Georgia"/>
          <w:b/>
          <w:smallCaps/>
        </w:rPr>
      </w:pPr>
    </w:p>
    <w:p w14:paraId="4F04548A" w14:textId="48EEE101" w:rsidR="009E03A8" w:rsidRPr="000A73D9" w:rsidRDefault="009E03A8" w:rsidP="000A73D9">
      <w:pPr>
        <w:jc w:val="center"/>
        <w:rPr>
          <w:rFonts w:ascii="Georgia" w:hAnsi="Georgia"/>
          <w:bCs/>
        </w:rPr>
      </w:pPr>
      <w:r w:rsidRPr="00B37C8F">
        <w:rPr>
          <w:rFonts w:ascii="Georgia" w:hAnsi="Georgia"/>
          <w:b/>
          <w:smallCaps/>
        </w:rPr>
        <w:t>Policies</w:t>
      </w:r>
    </w:p>
    <w:p w14:paraId="2577ADA3" w14:textId="77777777" w:rsidR="009E03A8" w:rsidRPr="00B37C8F" w:rsidRDefault="009E03A8" w:rsidP="009E03A8">
      <w:pPr>
        <w:rPr>
          <w:rFonts w:ascii="Georgia" w:hAnsi="Georgia"/>
          <w:b/>
          <w:smallCaps/>
        </w:rPr>
      </w:pPr>
    </w:p>
    <w:p w14:paraId="7B4CFD5C" w14:textId="77777777" w:rsidR="009E03A8" w:rsidRPr="00B37C8F" w:rsidRDefault="009E03A8" w:rsidP="009E03A8">
      <w:pPr>
        <w:rPr>
          <w:rFonts w:ascii="Georgia" w:hAnsi="Georgia"/>
          <w:b/>
          <w:smallCaps/>
        </w:rPr>
      </w:pPr>
      <w:r w:rsidRPr="00B37C8F">
        <w:rPr>
          <w:rFonts w:ascii="Georgia" w:hAnsi="Georgia"/>
          <w:b/>
          <w:smallCaps/>
        </w:rPr>
        <w:t>Exams:</w:t>
      </w:r>
    </w:p>
    <w:p w14:paraId="53A0A6A3" w14:textId="77777777" w:rsidR="009E03A8" w:rsidRPr="00B37C8F" w:rsidRDefault="009E03A8" w:rsidP="009E03A8">
      <w:pPr>
        <w:rPr>
          <w:rFonts w:ascii="Georgia" w:hAnsi="Georgia"/>
        </w:rPr>
      </w:pPr>
      <w:r w:rsidRPr="00B37C8F">
        <w:rPr>
          <w:rFonts w:ascii="Georgia" w:hAnsi="Georgia"/>
        </w:rPr>
        <w:lastRenderedPageBreak/>
        <w:t>If students need to reschedule a midterm or exam, they should provide a documentable excuse. Students sit in assigned seating during exams. Midterm review sheets will be given in class (not via email or Blackboard); if students are caught cheating, and other students do not report on the offender, midterm review sheets will discontinue for the entire class.</w:t>
      </w:r>
    </w:p>
    <w:p w14:paraId="55258A90" w14:textId="77777777" w:rsidR="009E03A8" w:rsidRPr="00B37C8F" w:rsidRDefault="009E03A8" w:rsidP="009E03A8">
      <w:pPr>
        <w:rPr>
          <w:rFonts w:ascii="Georgia" w:hAnsi="Georgia"/>
          <w:b/>
          <w:smallCaps/>
        </w:rPr>
      </w:pPr>
    </w:p>
    <w:p w14:paraId="1C419DDE" w14:textId="77777777" w:rsidR="009E03A8" w:rsidRPr="00B37C8F" w:rsidRDefault="009E03A8" w:rsidP="009E03A8">
      <w:pPr>
        <w:rPr>
          <w:rFonts w:ascii="Georgia" w:hAnsi="Georgia"/>
          <w:b/>
          <w:smallCaps/>
        </w:rPr>
      </w:pPr>
      <w:r w:rsidRPr="00B37C8F">
        <w:rPr>
          <w:rFonts w:ascii="Georgia" w:hAnsi="Georgia"/>
          <w:b/>
          <w:smallCaps/>
        </w:rPr>
        <w:t>Note on Flexibility:</w:t>
      </w:r>
    </w:p>
    <w:p w14:paraId="1C52022D" w14:textId="77777777" w:rsidR="009E03A8" w:rsidRPr="00B37C8F" w:rsidRDefault="009E03A8" w:rsidP="009E03A8">
      <w:pPr>
        <w:rPr>
          <w:rFonts w:ascii="Georgia" w:hAnsi="Georgia"/>
        </w:rPr>
      </w:pPr>
      <w:r w:rsidRPr="00B37C8F">
        <w:rPr>
          <w:rFonts w:ascii="Georgia" w:hAnsi="Georgia"/>
        </w:rPr>
        <w:t>The syllabus is a “living document” and subject to change according to the discretion of the professor. The professor will give students advanced notice of any changes to the syllabus.</w:t>
      </w:r>
    </w:p>
    <w:p w14:paraId="112A387D" w14:textId="77777777" w:rsidR="009E03A8" w:rsidRPr="00B37C8F" w:rsidRDefault="009E03A8" w:rsidP="009E03A8">
      <w:pPr>
        <w:rPr>
          <w:rFonts w:ascii="Georgia" w:hAnsi="Georgia"/>
          <w:b/>
          <w:smallCaps/>
        </w:rPr>
      </w:pPr>
    </w:p>
    <w:p w14:paraId="1BC5D978" w14:textId="77777777" w:rsidR="009E03A8" w:rsidRPr="00B37C8F" w:rsidRDefault="009E03A8" w:rsidP="009E03A8">
      <w:pPr>
        <w:rPr>
          <w:rFonts w:ascii="Georgia" w:hAnsi="Georgia"/>
          <w:b/>
          <w:smallCaps/>
        </w:rPr>
      </w:pPr>
      <w:r w:rsidRPr="00B37C8F">
        <w:rPr>
          <w:rFonts w:ascii="Georgia" w:hAnsi="Georgia"/>
          <w:b/>
          <w:smallCaps/>
        </w:rPr>
        <w:t>Regulations regarding Personal Information:</w:t>
      </w:r>
    </w:p>
    <w:p w14:paraId="1034A411" w14:textId="77777777" w:rsidR="009E03A8" w:rsidRPr="00B37C8F" w:rsidRDefault="009E03A8" w:rsidP="009E03A8">
      <w:pPr>
        <w:rPr>
          <w:rFonts w:ascii="Georgia" w:hAnsi="Georgia"/>
          <w:b/>
          <w:smallCaps/>
        </w:rPr>
      </w:pPr>
      <w:r w:rsidRPr="00B37C8F">
        <w:rPr>
          <w:rFonts w:ascii="Georgia" w:hAnsi="Georgia"/>
        </w:rPr>
        <w:t xml:space="preserve">If students wish to allow the instructor to disclose information such as grades in letters of recommendation, they must provide written consent according to FERPA. Also because of FERPA, faculty cannot email grades to students or to students’ parents. </w:t>
      </w:r>
    </w:p>
    <w:p w14:paraId="4E86E0FD" w14:textId="77777777" w:rsidR="009E03A8" w:rsidRPr="00B37C8F" w:rsidRDefault="009E03A8" w:rsidP="009E03A8">
      <w:pPr>
        <w:rPr>
          <w:rFonts w:ascii="Georgia" w:hAnsi="Georgia"/>
          <w:b/>
          <w:smallCaps/>
        </w:rPr>
      </w:pPr>
    </w:p>
    <w:p w14:paraId="27722852" w14:textId="77777777" w:rsidR="009E03A8" w:rsidRPr="00B37C8F" w:rsidRDefault="009E03A8" w:rsidP="009E03A8">
      <w:pPr>
        <w:rPr>
          <w:rFonts w:ascii="Georgia" w:hAnsi="Georgia"/>
          <w:b/>
          <w:smallCaps/>
        </w:rPr>
      </w:pPr>
      <w:r w:rsidRPr="00B37C8F">
        <w:rPr>
          <w:rFonts w:ascii="Georgia" w:hAnsi="Georgia"/>
          <w:b/>
          <w:smallCaps/>
        </w:rPr>
        <w:t>Emergency Announcements:</w:t>
      </w:r>
    </w:p>
    <w:p w14:paraId="6181A688" w14:textId="77777777" w:rsidR="009E03A8" w:rsidRPr="00B37C8F" w:rsidRDefault="009E03A8" w:rsidP="009E03A8">
      <w:pPr>
        <w:rPr>
          <w:rFonts w:ascii="Georgia" w:hAnsi="Georgia"/>
          <w:b/>
          <w:smallCaps/>
        </w:rPr>
      </w:pPr>
      <w:r w:rsidRPr="00B37C8F">
        <w:rPr>
          <w:rFonts w:ascii="Georgia" w:hAnsi="Georgia"/>
        </w:rPr>
        <w:t>In the event of a campus emergency or school closure, classes or assignments may be cancelled.  Remember to check your school email, connected through Blackboard, for updates.</w:t>
      </w:r>
    </w:p>
    <w:p w14:paraId="45DE99F4" w14:textId="77777777" w:rsidR="009E03A8" w:rsidRDefault="009E03A8" w:rsidP="009E03A8">
      <w:pPr>
        <w:rPr>
          <w:rFonts w:ascii="Georgia" w:hAnsi="Georgia"/>
          <w:b/>
        </w:rPr>
      </w:pPr>
    </w:p>
    <w:p w14:paraId="07C50AB9" w14:textId="77777777" w:rsidR="009E03A8" w:rsidRPr="00844971" w:rsidRDefault="009E03A8" w:rsidP="009E03A8">
      <w:pPr>
        <w:rPr>
          <w:rFonts w:ascii="Georgia" w:hAnsi="Georgia"/>
          <w:b/>
        </w:rPr>
      </w:pPr>
      <w:r w:rsidRPr="00844971">
        <w:rPr>
          <w:rFonts w:ascii="Georgia" w:hAnsi="Georgia" w:cs="Times"/>
          <w:i/>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844971">
        <w:rPr>
          <w:rFonts w:ascii="Georgia" w:hAnsi="Georgia" w:cs="Times"/>
          <w:i/>
          <w:u w:val="single"/>
        </w:rPr>
        <w:t>You are expected to read your @purdue.edu email on a frequent basis.</w:t>
      </w:r>
    </w:p>
    <w:p w14:paraId="2D390FF5" w14:textId="77777777" w:rsidR="009E03A8" w:rsidRPr="00B37C8F" w:rsidRDefault="009E03A8" w:rsidP="009E03A8">
      <w:pPr>
        <w:rPr>
          <w:rFonts w:ascii="Georgia" w:hAnsi="Georgia"/>
          <w:b/>
        </w:rPr>
      </w:pPr>
    </w:p>
    <w:p w14:paraId="0125FF0D" w14:textId="77777777" w:rsidR="009E03A8" w:rsidRPr="00844971" w:rsidRDefault="009E03A8" w:rsidP="009E03A8">
      <w:pPr>
        <w:rPr>
          <w:rFonts w:ascii="Georgia" w:hAnsi="Georgia"/>
          <w:b/>
          <w:bCs/>
          <w:smallCaps/>
        </w:rPr>
      </w:pPr>
      <w:r>
        <w:rPr>
          <w:rFonts w:ascii="Georgia" w:hAnsi="Georgia"/>
          <w:b/>
          <w:bCs/>
          <w:smallCaps/>
        </w:rPr>
        <w:t>Students with Disabilities</w:t>
      </w:r>
    </w:p>
    <w:p w14:paraId="29B64F6B" w14:textId="77777777" w:rsidR="009E03A8" w:rsidRPr="00844971" w:rsidRDefault="009E03A8" w:rsidP="009E03A8">
      <w:pPr>
        <w:rPr>
          <w:rFonts w:ascii="Georgia" w:hAnsi="Georgia" w:cs="Lucida Grande"/>
          <w:bCs/>
          <w:color w:val="0E0E0E"/>
        </w:rPr>
      </w:pPr>
      <w:r w:rsidRPr="00844971">
        <w:rPr>
          <w:rFonts w:ascii="Georgia" w:hAnsi="Georgia" w:cs="Lucida Grande"/>
          <w:bCs/>
          <w:color w:val="0E0E0E"/>
        </w:rPr>
        <w:t>P</w:t>
      </w:r>
      <w:r>
        <w:rPr>
          <w:rFonts w:ascii="Georgia" w:hAnsi="Georgia" w:cs="Lucida Grande"/>
          <w:bCs/>
          <w:color w:val="0E0E0E"/>
        </w:rPr>
        <w:t>lease meet with the professor as soon as possible to discuss ways to accommodate your specific learning needs. (All students, regardless of disability, are very welcome to discuss ways to study and learn more effectively.)</w:t>
      </w:r>
    </w:p>
    <w:p w14:paraId="52119077" w14:textId="77777777" w:rsidR="009E03A8" w:rsidRPr="00633F08" w:rsidRDefault="009E03A8" w:rsidP="009E03A8">
      <w:pPr>
        <w:rPr>
          <w:rFonts w:ascii="Georgia" w:hAnsi="Georgia" w:cs="Lucida Grande"/>
          <w:bCs/>
          <w:i/>
          <w:color w:val="0E0E0E"/>
        </w:rPr>
      </w:pPr>
      <w:r w:rsidRPr="00633F08">
        <w:rPr>
          <w:rFonts w:ascii="Georgia" w:hAnsi="Georgia" w:cs="Lucida Grande"/>
          <w:bCs/>
          <w:i/>
          <w:color w:val="0E0E0E"/>
        </w:rPr>
        <w:lastRenderedPageBreak/>
        <w:t>Purdue University is required to respond to the needs of the students with disabilities as outlined in both the Rehabilitation Act of 1973 and the Americans with Disabilities Act of 1990 through the provision of auxiliary aids and services that allow a student with a disability to fully access and participate in the programs, services, and activities at Purdue University.</w:t>
      </w:r>
    </w:p>
    <w:p w14:paraId="06E00D59" w14:textId="77777777" w:rsidR="009E03A8" w:rsidRPr="00B37C8F" w:rsidRDefault="009E03A8" w:rsidP="009E03A8">
      <w:pPr>
        <w:rPr>
          <w:rFonts w:ascii="Georgia" w:hAnsi="Georgia"/>
          <w:b/>
          <w:bCs/>
          <w:smallCaps/>
        </w:rPr>
      </w:pPr>
      <w:r w:rsidRPr="00B37C8F">
        <w:rPr>
          <w:rFonts w:ascii="Georgia" w:hAnsi="Georgia"/>
          <w:b/>
          <w:bCs/>
          <w:smallCaps/>
        </w:rPr>
        <w:t>Media Policy</w:t>
      </w:r>
    </w:p>
    <w:p w14:paraId="5C6CBE89" w14:textId="77777777" w:rsidR="009E03A8" w:rsidRPr="00B37C8F" w:rsidRDefault="009E03A8" w:rsidP="009E03A8">
      <w:pPr>
        <w:rPr>
          <w:rFonts w:ascii="Georgia" w:hAnsi="Georgia"/>
        </w:rPr>
      </w:pPr>
      <w:r w:rsidRPr="00B37C8F">
        <w:rPr>
          <w:rFonts w:ascii="Georgia" w:hAnsi="Georgia"/>
        </w:rPr>
        <w:t xml:space="preserve">Students are discouraged from using laptops and cell phones in class except on “G-handout” days. Cell phones may not be used during exams for any reason, or else students will forfeit their grade for the exam. After a </w:t>
      </w:r>
      <w:r w:rsidRPr="00B37C8F">
        <w:rPr>
          <w:rFonts w:ascii="Georgia" w:hAnsi="Georgia"/>
          <w:i/>
        </w:rPr>
        <w:t>second</w:t>
      </w:r>
      <w:r w:rsidRPr="00B37C8F">
        <w:rPr>
          <w:rFonts w:ascii="Georgia" w:hAnsi="Georgia"/>
        </w:rPr>
        <w:t xml:space="preserve"> infraction, students will forfeit their </w:t>
      </w:r>
      <w:r w:rsidRPr="00B37C8F">
        <w:rPr>
          <w:rFonts w:ascii="Georgia" w:hAnsi="Georgia"/>
          <w:i/>
        </w:rPr>
        <w:t>entire</w:t>
      </w:r>
      <w:r w:rsidRPr="00B37C8F">
        <w:rPr>
          <w:rFonts w:ascii="Georgia" w:hAnsi="Georgia"/>
        </w:rPr>
        <w:t xml:space="preserve"> participation grade in addition.</w:t>
      </w:r>
    </w:p>
    <w:p w14:paraId="52D6783E" w14:textId="77777777" w:rsidR="009E03A8" w:rsidRPr="00B37C8F" w:rsidRDefault="009E03A8" w:rsidP="009E03A8">
      <w:pPr>
        <w:rPr>
          <w:rFonts w:ascii="Georgia" w:hAnsi="Georgia"/>
          <w:b/>
        </w:rPr>
      </w:pPr>
    </w:p>
    <w:p w14:paraId="08CFC0A3" w14:textId="77777777" w:rsidR="009E03A8" w:rsidRPr="00B37C8F" w:rsidRDefault="009E03A8" w:rsidP="009E03A8">
      <w:pPr>
        <w:rPr>
          <w:rFonts w:ascii="Georgia" w:hAnsi="Georgia"/>
          <w:b/>
          <w:bCs/>
          <w:smallCaps/>
        </w:rPr>
      </w:pPr>
      <w:r w:rsidRPr="00B37C8F">
        <w:rPr>
          <w:rFonts w:ascii="Georgia" w:hAnsi="Georgia"/>
          <w:b/>
          <w:bCs/>
          <w:smallCaps/>
        </w:rPr>
        <w:t>Google Cooperative Work.</w:t>
      </w:r>
    </w:p>
    <w:p w14:paraId="251DE616" w14:textId="77777777" w:rsidR="009E03A8" w:rsidRPr="00B37C8F" w:rsidRDefault="009E03A8" w:rsidP="009E03A8">
      <w:pPr>
        <w:rPr>
          <w:rFonts w:ascii="Georgia" w:hAnsi="Georgia"/>
        </w:rPr>
      </w:pPr>
      <w:r w:rsidRPr="00B37C8F">
        <w:rPr>
          <w:rFonts w:ascii="Georgia" w:hAnsi="Georgia"/>
        </w:rPr>
        <w:t xml:space="preserve">“G-handouts,” using are an experiment to help students discuss material and study together. Passwords for the Google docs are given in class, and then, for a period of time in class, students will break into small groups to write notes. G-handouts are graded for completeness. Students may download the read-only spreadsheet until midnight of that night. </w:t>
      </w:r>
    </w:p>
    <w:p w14:paraId="0710AEAA" w14:textId="77777777" w:rsidR="009E03A8" w:rsidRPr="00B37C8F" w:rsidRDefault="009E03A8" w:rsidP="009E03A8">
      <w:pPr>
        <w:rPr>
          <w:rFonts w:ascii="Georgia" w:hAnsi="Georgia"/>
          <w:b/>
        </w:rPr>
      </w:pPr>
    </w:p>
    <w:p w14:paraId="26096CFA" w14:textId="77777777" w:rsidR="009E03A8" w:rsidRPr="00B37C8F" w:rsidRDefault="009E03A8" w:rsidP="009E03A8">
      <w:pPr>
        <w:rPr>
          <w:rFonts w:ascii="Georgia" w:hAnsi="Georgia"/>
        </w:rPr>
      </w:pPr>
      <w:r w:rsidRPr="00B37C8F">
        <w:rPr>
          <w:rFonts w:ascii="Georgia" w:hAnsi="Georgia"/>
          <w:b/>
          <w:bCs/>
          <w:smallCaps/>
        </w:rPr>
        <w:t>Attendance Policy</w:t>
      </w:r>
      <w:r w:rsidRPr="00B37C8F">
        <w:rPr>
          <w:rFonts w:ascii="Georgia" w:hAnsi="Georgia"/>
          <w:b/>
        </w:rPr>
        <w:t>.</w:t>
      </w:r>
      <w:r w:rsidRPr="00B37C8F">
        <w:rPr>
          <w:rFonts w:ascii="Georgia" w:hAnsi="Georgia"/>
        </w:rPr>
        <w:t xml:space="preserve"> Attendance is strongly correlated with student performance on assessments.  The professor follows the “University's expectation that students should be present for every meeting of a class/laboratory for which they are registered.” </w:t>
      </w:r>
    </w:p>
    <w:p w14:paraId="52A675A8" w14:textId="77777777" w:rsidR="009E03A8" w:rsidRDefault="009E03A8" w:rsidP="009E03A8">
      <w:pPr>
        <w:rPr>
          <w:rFonts w:ascii="Georgia" w:hAnsi="Georgia"/>
        </w:rPr>
      </w:pPr>
    </w:p>
    <w:p w14:paraId="56FC88C5" w14:textId="77777777" w:rsidR="009E03A8" w:rsidRDefault="009E03A8" w:rsidP="009E03A8">
      <w:pPr>
        <w:rPr>
          <w:rFonts w:ascii="Georgia" w:hAnsi="Georgia"/>
        </w:rPr>
      </w:pPr>
      <w:r w:rsidRPr="000F3B3A">
        <w:rPr>
          <w:rFonts w:ascii="Georgia" w:hAnsi="Georgia"/>
          <w:i/>
        </w:rPr>
        <w:t xml:space="preserve">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w:t>
      </w:r>
      <w:r w:rsidRPr="000F3B3A">
        <w:rPr>
          <w:rFonts w:ascii="Georgia" w:hAnsi="Georgia"/>
          <w:i/>
        </w:rPr>
        <w:lastRenderedPageBreak/>
        <w:t>circumstances beyond the student’s control, and in cases of bereavement, the student or the student’s representative should contact the Office of the Dean of Students,</w:t>
      </w:r>
      <w:r w:rsidRPr="000F3B3A">
        <w:rPr>
          <w:rFonts w:ascii="Georgia" w:hAnsi="Georgia"/>
        </w:rPr>
        <w:t xml:space="preserve"> </w:t>
      </w:r>
      <w:r w:rsidRPr="00B37C8F">
        <w:rPr>
          <w:rFonts w:ascii="Georgia" w:hAnsi="Georgia"/>
        </w:rPr>
        <w:t>(</w:t>
      </w:r>
      <w:hyperlink r:id="rId9" w:history="1">
        <w:r w:rsidRPr="00B37C8F">
          <w:rPr>
            <w:rFonts w:ascii="Georgia" w:hAnsi="Georgia"/>
            <w:color w:val="0000FF"/>
            <w:u w:val="single"/>
          </w:rPr>
          <w:t>http://www.purdue.edu/studentregulations/regulations_procedures/classes.html</w:t>
        </w:r>
      </w:hyperlink>
      <w:r w:rsidRPr="00B37C8F">
        <w:rPr>
          <w:rFonts w:ascii="Georgia" w:hAnsi="Georgia"/>
        </w:rPr>
        <w:t xml:space="preserve">).  </w:t>
      </w:r>
    </w:p>
    <w:p w14:paraId="3117C622" w14:textId="77777777" w:rsidR="009E03A8" w:rsidRPr="00B37C8F" w:rsidRDefault="009E03A8" w:rsidP="009E03A8">
      <w:pPr>
        <w:rPr>
          <w:rFonts w:ascii="Georgia" w:hAnsi="Georgia"/>
        </w:rPr>
      </w:pPr>
    </w:p>
    <w:p w14:paraId="7818D4A6" w14:textId="77777777" w:rsidR="009E03A8" w:rsidRDefault="009E03A8" w:rsidP="009E03A8">
      <w:pPr>
        <w:rPr>
          <w:rFonts w:ascii="Georgia" w:hAnsi="Georgia"/>
          <w:b/>
          <w:bCs/>
          <w:smallCaps/>
        </w:rPr>
      </w:pPr>
      <w:r>
        <w:rPr>
          <w:rFonts w:ascii="Georgia" w:hAnsi="Georgia"/>
          <w:b/>
          <w:bCs/>
          <w:smallCaps/>
        </w:rPr>
        <w:t>Grief Absence for Students</w:t>
      </w:r>
    </w:p>
    <w:p w14:paraId="6BA2DD63" w14:textId="77777777" w:rsidR="009E03A8" w:rsidRPr="000F3B3A" w:rsidRDefault="009E03A8" w:rsidP="009E03A8">
      <w:pPr>
        <w:rPr>
          <w:rFonts w:ascii="Georgia" w:hAnsi="Georgia" w:cs="Lucida Grande"/>
          <w:color w:val="0E0E0E"/>
        </w:rPr>
      </w:pPr>
      <w:r w:rsidRPr="000F3B3A">
        <w:rPr>
          <w:rFonts w:ascii="Georgia" w:hAnsi="Georgia" w:cs="Lucida Grande"/>
          <w:color w:val="0E0E0E"/>
        </w:rPr>
        <w:t>Students must present a signed document from the Dean in order to be granted grief absence.</w:t>
      </w:r>
    </w:p>
    <w:p w14:paraId="62140D2F" w14:textId="77777777" w:rsidR="009E03A8" w:rsidRPr="00633F08" w:rsidRDefault="009E03A8" w:rsidP="009E03A8">
      <w:pPr>
        <w:rPr>
          <w:rFonts w:ascii="Georgia" w:hAnsi="Georgia" w:cs="Lucida Grande"/>
          <w:i/>
          <w:color w:val="0E0E0E"/>
        </w:rPr>
      </w:pPr>
      <w:r w:rsidRPr="00531FD0">
        <w:rPr>
          <w:rFonts w:ascii="Georgia" w:hAnsi="Georgia" w:cs="Lucida Grande"/>
          <w:i/>
          <w:color w:val="0E0E0E"/>
        </w:rPr>
        <w:t>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misses assignments or assessments in the event of the death of a member of the student’s family.</w:t>
      </w:r>
    </w:p>
    <w:p w14:paraId="73F9A887" w14:textId="77777777" w:rsidR="008867A6" w:rsidRDefault="008867A6" w:rsidP="009E03A8">
      <w:pPr>
        <w:rPr>
          <w:rFonts w:ascii="Georgia" w:hAnsi="Georgia"/>
          <w:b/>
          <w:bCs/>
          <w:smallCaps/>
        </w:rPr>
      </w:pPr>
    </w:p>
    <w:p w14:paraId="364AA568" w14:textId="77777777" w:rsidR="009E03A8" w:rsidRDefault="009E03A8" w:rsidP="009E03A8">
      <w:pPr>
        <w:rPr>
          <w:rFonts w:ascii="Georgia" w:hAnsi="Georgia"/>
          <w:b/>
          <w:bCs/>
          <w:smallCaps/>
        </w:rPr>
      </w:pPr>
      <w:r>
        <w:rPr>
          <w:rFonts w:ascii="Georgia" w:hAnsi="Georgia"/>
          <w:b/>
          <w:bCs/>
          <w:smallCaps/>
        </w:rPr>
        <w:t>Missed or Late Work</w:t>
      </w:r>
    </w:p>
    <w:p w14:paraId="68B85EBF" w14:textId="77777777" w:rsidR="009E03A8" w:rsidRPr="00531FD0" w:rsidRDefault="009E03A8" w:rsidP="009E03A8">
      <w:pPr>
        <w:rPr>
          <w:rFonts w:ascii="Georgia" w:eastAsia="MS Mincho" w:hAnsi="Georgia" w:cs="Lucida Grande"/>
          <w:color w:val="0E0E0E"/>
          <w:lang w:eastAsia="en-US"/>
        </w:rPr>
      </w:pPr>
      <w:r w:rsidRPr="00531FD0">
        <w:rPr>
          <w:rFonts w:ascii="Georgia" w:eastAsia="MS Mincho" w:hAnsi="Georgia" w:cs="Lucida Grande"/>
          <w:color w:val="0E0E0E"/>
          <w:lang w:eastAsia="en-US"/>
        </w:rPr>
        <w:t>Because the optional assignment is optional, it may not be submitted late. If the student has a documented and acceptable reason for missing an in-class exam, the student will need to notify the professor in advance of, or dur</w:t>
      </w:r>
      <w:r>
        <w:rPr>
          <w:rFonts w:ascii="Georgia" w:eastAsia="MS Mincho" w:hAnsi="Georgia" w:cs="Lucida Grande"/>
          <w:color w:val="0E0E0E"/>
          <w:lang w:eastAsia="en-US"/>
        </w:rPr>
        <w:t>ing, the exam, and reschedule. Up to two “tickets/quizzes” may be made-up during the final exam; they will not be the same “tickets” as the ones originally offered.</w:t>
      </w:r>
    </w:p>
    <w:p w14:paraId="0417A8AC" w14:textId="77777777" w:rsidR="009E03A8" w:rsidRDefault="009E03A8" w:rsidP="009E03A8">
      <w:pPr>
        <w:rPr>
          <w:rFonts w:ascii="Georgia" w:hAnsi="Georgia"/>
          <w:b/>
          <w:bCs/>
          <w:smallCaps/>
        </w:rPr>
      </w:pPr>
    </w:p>
    <w:p w14:paraId="734806BB" w14:textId="77777777" w:rsidR="002B286E" w:rsidRPr="00B47D38" w:rsidRDefault="002B286E" w:rsidP="002B286E">
      <w:pPr>
        <w:rPr>
          <w:rFonts w:ascii="Georgia" w:hAnsi="Georgia"/>
          <w:b/>
          <w:bCs/>
          <w:smallCaps/>
        </w:rPr>
      </w:pPr>
      <w:r w:rsidRPr="00B47D38">
        <w:rPr>
          <w:rFonts w:ascii="Georgia" w:hAnsi="Georgia"/>
          <w:b/>
          <w:bCs/>
          <w:smallCaps/>
        </w:rPr>
        <w:t>Use of Copyrighted Materials</w:t>
      </w:r>
    </w:p>
    <w:p w14:paraId="2D373303" w14:textId="77777777" w:rsidR="002B286E" w:rsidRPr="00B37C8F" w:rsidRDefault="002B286E" w:rsidP="002B286E">
      <w:pPr>
        <w:rPr>
          <w:rFonts w:ascii="Georgia" w:hAnsi="Georgia"/>
          <w:b/>
          <w:bCs/>
          <w:smallCaps/>
        </w:rPr>
      </w:pPr>
    </w:p>
    <w:p w14:paraId="39ACD654" w14:textId="77777777" w:rsidR="002B286E" w:rsidRPr="00B47D38" w:rsidRDefault="002B286E" w:rsidP="002B286E">
      <w:pPr>
        <w:rPr>
          <w:rFonts w:ascii="Georgia" w:hAnsi="Georgia"/>
          <w:i/>
          <w:iCs/>
        </w:rPr>
      </w:pPr>
      <w:r w:rsidRPr="00B47D38">
        <w:rPr>
          <w:rFonts w:ascii="Georgia" w:hAnsi="Georgia"/>
          <w:i/>
          <w:iCs/>
        </w:rPr>
        <w:t>Among the materials that may be protected by copyright law are the lectures, notes, and other material presented in class or as part of the course. Always assume the materials presented by an instructor are protected by copyright unless the instructor has stated otherwise. Students enrolled in, and authorized visitors to, Purdue University courses are permitted to take notes, which they may use for individual/group study or for other non-commercial purposes reasonably arising from enrollment in the course or the University generally.</w:t>
      </w:r>
    </w:p>
    <w:p w14:paraId="36A71EFF" w14:textId="77777777" w:rsidR="002B286E" w:rsidRPr="00B47D38" w:rsidRDefault="002B286E" w:rsidP="002B286E">
      <w:pPr>
        <w:rPr>
          <w:rFonts w:ascii="Georgia" w:hAnsi="Georgia"/>
        </w:rPr>
      </w:pPr>
    </w:p>
    <w:p w14:paraId="1AB4C5A6" w14:textId="3AD355BD" w:rsidR="002B286E" w:rsidRPr="002B286E" w:rsidRDefault="002B286E" w:rsidP="009E03A8">
      <w:pPr>
        <w:rPr>
          <w:rFonts w:ascii="Georgia" w:hAnsi="Georgia"/>
        </w:rPr>
      </w:pPr>
      <w:r w:rsidRPr="00B47D38">
        <w:rPr>
          <w:rFonts w:ascii="Georgia" w:hAnsi="Georgia"/>
          <w:i/>
          <w:iCs/>
        </w:rPr>
        <w:lastRenderedPageBreak/>
        <w:t>Notes taken in class are, however, generally considered to be “derivative works” of the instructor’s presentations and materials, and they are thus subject to the instructor’s copyright in such presentations and materials. No individual is permitted to sell or otherwise barter notes, either to other students or to any commercial concern, for a course without the express written permission of the course instructor. To obtain permission to sell or barter notes, the individual wishing to sell or barter the notes must be registered in the course or must be an approved visitor to the class. Course instructors may choose to grant or not grant such permission at their own discretion, and may require a review of the notes prior to their being sold or bartered. If they do grant such permission, they may revoke it at any time, if they so choose.</w:t>
      </w:r>
    </w:p>
    <w:p w14:paraId="240F1FEA" w14:textId="77777777" w:rsidR="002B286E" w:rsidRDefault="002B286E" w:rsidP="009E03A8">
      <w:pPr>
        <w:rPr>
          <w:rFonts w:ascii="Georgia" w:hAnsi="Georgia"/>
          <w:b/>
          <w:bCs/>
          <w:smallCaps/>
        </w:rPr>
      </w:pPr>
    </w:p>
    <w:p w14:paraId="1AAE7573" w14:textId="77777777" w:rsidR="009E03A8" w:rsidRDefault="009E03A8" w:rsidP="009E03A8">
      <w:pPr>
        <w:rPr>
          <w:rFonts w:ascii="Georgia" w:hAnsi="Georgia"/>
          <w:b/>
          <w:bCs/>
          <w:smallCaps/>
        </w:rPr>
      </w:pPr>
      <w:r>
        <w:rPr>
          <w:rFonts w:ascii="Georgia" w:hAnsi="Georgia"/>
          <w:b/>
          <w:bCs/>
          <w:smallCaps/>
        </w:rPr>
        <w:t xml:space="preserve">Violent Behavior Policy </w:t>
      </w:r>
    </w:p>
    <w:p w14:paraId="31DC81A3" w14:textId="77777777" w:rsidR="009E03A8" w:rsidRPr="00633F08" w:rsidRDefault="009E03A8" w:rsidP="009E03A8">
      <w:pPr>
        <w:rPr>
          <w:rFonts w:ascii="Georgia" w:hAnsi="Georgia" w:cs="Lucida Grande"/>
          <w:b/>
          <w:color w:val="0E0E0E"/>
        </w:rPr>
      </w:pPr>
      <w:r w:rsidRPr="00531FD0">
        <w:rPr>
          <w:rFonts w:ascii="Georgia" w:hAnsi="Georgia"/>
          <w:i/>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r w:rsidRPr="00531FD0">
        <w:rPr>
          <w:rFonts w:ascii="Georgia" w:hAnsi="Georgia" w:cs="Lucida Grande"/>
          <w:color w:val="0E0E0E"/>
        </w:rPr>
        <w:t xml:space="preserve"> </w:t>
      </w:r>
    </w:p>
    <w:p w14:paraId="06152358" w14:textId="77777777" w:rsidR="008867A6" w:rsidRDefault="008867A6" w:rsidP="009E03A8">
      <w:pPr>
        <w:rPr>
          <w:rFonts w:ascii="Georgia" w:hAnsi="Georgia"/>
          <w:b/>
          <w:bCs/>
          <w:smallCaps/>
        </w:rPr>
      </w:pPr>
    </w:p>
    <w:p w14:paraId="73662147" w14:textId="77777777" w:rsidR="009E03A8" w:rsidRPr="00B37C8F" w:rsidRDefault="009E03A8" w:rsidP="009E03A8">
      <w:pPr>
        <w:rPr>
          <w:rFonts w:ascii="Georgia" w:hAnsi="Georgia"/>
          <w:b/>
          <w:bCs/>
          <w:smallCaps/>
        </w:rPr>
      </w:pPr>
      <w:r w:rsidRPr="00B37C8F">
        <w:rPr>
          <w:rFonts w:ascii="Georgia" w:hAnsi="Georgia"/>
          <w:b/>
          <w:bCs/>
          <w:smallCaps/>
        </w:rPr>
        <w:t xml:space="preserve">Academic Honesty and Plagiarism </w:t>
      </w:r>
    </w:p>
    <w:p w14:paraId="3017A38B" w14:textId="77777777" w:rsidR="009E03A8" w:rsidRDefault="009E03A8" w:rsidP="009E03A8">
      <w:pPr>
        <w:rPr>
          <w:rFonts w:ascii="Georgia" w:hAnsi="Georgia"/>
        </w:rPr>
      </w:pPr>
      <w:r>
        <w:rPr>
          <w:rFonts w:ascii="Georgia" w:hAnsi="Georgia"/>
        </w:rPr>
        <w:t>Social scientists have shown that students cheat when they feel that other students are cheating and they would be disadvantaged by not doing so. The professor wishes to create an environment in which students feel comfortable doing their own work, because only by doing so will they be able to develop the skills that they need to assess sources, evaluate information, and write arguments.</w:t>
      </w:r>
    </w:p>
    <w:p w14:paraId="15E9E3FD" w14:textId="77777777" w:rsidR="009E03A8" w:rsidRDefault="009E03A8" w:rsidP="009E03A8">
      <w:pPr>
        <w:rPr>
          <w:rFonts w:ascii="Georgia" w:hAnsi="Georgia"/>
        </w:rPr>
      </w:pPr>
    </w:p>
    <w:p w14:paraId="48DC283E" w14:textId="77777777" w:rsidR="009E03A8" w:rsidRPr="00082E92" w:rsidRDefault="009E03A8" w:rsidP="009E03A8">
      <w:pPr>
        <w:rPr>
          <w:rFonts w:ascii="Georgia" w:hAnsi="Georgia"/>
        </w:rPr>
      </w:pPr>
      <w:r>
        <w:rPr>
          <w:rFonts w:ascii="Georgia" w:hAnsi="Georgia"/>
        </w:rPr>
        <w:t xml:space="preserve">The instructor thus has regulations that discourage cheating, and penalties are incurred for not obeying those regulations, rather than cheating per se. </w:t>
      </w:r>
      <w:r w:rsidRPr="00B37C8F">
        <w:rPr>
          <w:rFonts w:ascii="Georgia" w:hAnsi="Georgia"/>
        </w:rPr>
        <w:t>The exams for this course are closed-book in order to help students avoid cheating.  Students caught with outside material or cell phones will re</w:t>
      </w:r>
      <w:r w:rsidRPr="00B37C8F">
        <w:rPr>
          <w:rFonts w:ascii="Georgia" w:hAnsi="Georgia"/>
        </w:rPr>
        <w:lastRenderedPageBreak/>
        <w:t xml:space="preserve">ceive a “0” for that assignment, and a second offense will result in the loss of the student’s participation score (thus, the student could receive grade reduction of 25-40%, simply for being caught with a cell phone).  The Dean of Students’ Office provides a useful guide entitled </w:t>
      </w:r>
      <w:r w:rsidRPr="00B37C8F">
        <w:rPr>
          <w:rFonts w:ascii="Georgia" w:hAnsi="Georgia"/>
          <w:bCs/>
        </w:rPr>
        <w:t>"Academic Integrity: A Guide for Students" (</w:t>
      </w:r>
      <w:hyperlink r:id="rId10" w:history="1">
        <w:r w:rsidRPr="00B37C8F">
          <w:rPr>
            <w:rFonts w:ascii="Georgia" w:hAnsi="Georgia"/>
            <w:bCs/>
            <w:color w:val="0000FF"/>
            <w:u w:val="single"/>
          </w:rPr>
          <w:t>http://www.purdue.edu/ODOS/osrr/integrity.htm</w:t>
        </w:r>
      </w:hyperlink>
      <w:r w:rsidRPr="00B37C8F">
        <w:rPr>
          <w:rFonts w:ascii="Georgia" w:hAnsi="Georgia"/>
          <w:bCs/>
        </w:rPr>
        <w:t>).  The website lists as cheating: altering grade records, which includes attendance sheets; copying another student’s work; not attributing authorship to sources.  There is no guarantee that any student caught cheating will pass the class.</w:t>
      </w:r>
    </w:p>
    <w:p w14:paraId="4100A95E" w14:textId="77777777" w:rsidR="009E03A8" w:rsidRDefault="009E03A8" w:rsidP="009E03A8">
      <w:pPr>
        <w:rPr>
          <w:rFonts w:ascii="Georgia" w:hAnsi="Georgia"/>
          <w:bCs/>
        </w:rPr>
      </w:pPr>
    </w:p>
    <w:p w14:paraId="516E42A1" w14:textId="77777777" w:rsidR="009E03A8" w:rsidRPr="00B37C8F" w:rsidRDefault="009E03A8" w:rsidP="009E03A8">
      <w:pPr>
        <w:rPr>
          <w:rFonts w:ascii="Georgia" w:hAnsi="Georgia"/>
          <w:bCs/>
        </w:rPr>
      </w:pPr>
      <w:r w:rsidRPr="00082E92">
        <w:rPr>
          <w:rFonts w:ascii="Georgia" w:hAnsi="Georgia"/>
          <w:bCs/>
          <w:i/>
        </w:rPr>
        <w:t xml:space="preserve">Purdue prohibits "dishonesty in connection with any University activity. Cheating, plagiarism, or knowingly furnishing false information to the University are examples of dishonesty." [Part 5, Section III-B-2-a, </w:t>
      </w:r>
      <w:hyperlink r:id="rId11" w:history="1">
        <w:r w:rsidRPr="00082E92">
          <w:rPr>
            <w:rStyle w:val="Hyperlink"/>
            <w:rFonts w:ascii="Georgia" w:hAnsi="Georgia"/>
            <w:bCs/>
            <w:i/>
          </w:rPr>
          <w:t>University Regulations</w:t>
        </w:r>
      </w:hyperlink>
      <w:r w:rsidRPr="00082E92">
        <w:rPr>
          <w:rFonts w:ascii="Georgia" w:hAnsi="Georgia"/>
          <w:bCs/>
          <w:i/>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0DFEFF45" w14:textId="77777777" w:rsidR="009E03A8" w:rsidRPr="00B37C8F" w:rsidRDefault="009E03A8" w:rsidP="009E03A8">
      <w:pPr>
        <w:rPr>
          <w:rFonts w:ascii="Georgia" w:hAnsi="Georgia"/>
          <w:bCs/>
        </w:rPr>
      </w:pPr>
    </w:p>
    <w:p w14:paraId="0A93B94F" w14:textId="77777777" w:rsidR="009E03A8" w:rsidRPr="00B37C8F" w:rsidRDefault="009E03A8" w:rsidP="009E03A8">
      <w:pPr>
        <w:rPr>
          <w:rFonts w:ascii="Georgia" w:hAnsi="Georgia"/>
          <w:b/>
          <w:bCs/>
          <w:smallCaps/>
        </w:rPr>
      </w:pPr>
      <w:r w:rsidRPr="00B37C8F">
        <w:rPr>
          <w:rFonts w:ascii="Georgia" w:hAnsi="Georgia"/>
          <w:b/>
          <w:bCs/>
          <w:smallCaps/>
        </w:rPr>
        <w:t>Reassessing Grades</w:t>
      </w:r>
    </w:p>
    <w:p w14:paraId="6038CADD" w14:textId="77777777" w:rsidR="009E03A8" w:rsidRDefault="009E03A8" w:rsidP="009E03A8">
      <w:pPr>
        <w:rPr>
          <w:rFonts w:ascii="Georgia" w:hAnsi="Georgia"/>
        </w:rPr>
      </w:pPr>
      <w:r w:rsidRPr="00B37C8F">
        <w:rPr>
          <w:rFonts w:ascii="Georgia" w:hAnsi="Georgia"/>
        </w:rPr>
        <w:t xml:space="preserve">Sometimes errors in grading occur. Students would be well advised to check against grading rubrics before discussions with the professor, which could result in </w:t>
      </w:r>
      <w:r>
        <w:rPr>
          <w:rFonts w:ascii="Georgia" w:hAnsi="Georgia"/>
        </w:rPr>
        <w:t xml:space="preserve">either </w:t>
      </w:r>
      <w:r w:rsidRPr="00B37C8F">
        <w:rPr>
          <w:rFonts w:ascii="Georgia" w:hAnsi="Georgia"/>
        </w:rPr>
        <w:t>a higher or lower grade.</w:t>
      </w:r>
    </w:p>
    <w:p w14:paraId="7DCB5ED7" w14:textId="77777777" w:rsidR="009E03A8" w:rsidRDefault="009E03A8" w:rsidP="009E03A8">
      <w:pPr>
        <w:rPr>
          <w:rFonts w:ascii="Georgia" w:hAnsi="Georgia"/>
        </w:rPr>
      </w:pPr>
    </w:p>
    <w:p w14:paraId="7E026725" w14:textId="77777777" w:rsidR="009E03A8" w:rsidRPr="00B37C8F" w:rsidRDefault="009E03A8" w:rsidP="009E03A8">
      <w:pPr>
        <w:rPr>
          <w:rFonts w:ascii="Georgia" w:hAnsi="Georgia"/>
          <w:b/>
          <w:bCs/>
          <w:smallCaps/>
        </w:rPr>
      </w:pPr>
      <w:r>
        <w:rPr>
          <w:rFonts w:ascii="Georgia" w:hAnsi="Georgia"/>
          <w:b/>
          <w:bCs/>
          <w:smallCaps/>
        </w:rPr>
        <w:t>Nondescrimination</w:t>
      </w:r>
    </w:p>
    <w:p w14:paraId="3D3BFF30" w14:textId="77777777" w:rsidR="009E03A8" w:rsidRDefault="009E03A8" w:rsidP="009E03A8">
      <w:pPr>
        <w:rPr>
          <w:rFonts w:ascii="Georgia" w:hAnsi="Georgia"/>
        </w:rPr>
      </w:pPr>
    </w:p>
    <w:p w14:paraId="41B99AF2" w14:textId="77777777" w:rsidR="009E03A8" w:rsidRPr="00844971" w:rsidRDefault="009E03A8" w:rsidP="009E03A8">
      <w:pPr>
        <w:rPr>
          <w:rFonts w:ascii="Georgia" w:hAnsi="Georgia"/>
          <w:bCs/>
          <w:i/>
        </w:rPr>
      </w:pPr>
      <w:r w:rsidRPr="00844971">
        <w:rPr>
          <w:rFonts w:ascii="Georgia" w:hAnsi="Georgia"/>
          <w:bCs/>
          <w:i/>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w:t>
      </w:r>
      <w:r w:rsidRPr="00844971">
        <w:rPr>
          <w:rFonts w:ascii="Georgia" w:hAnsi="Georgia"/>
          <w:bCs/>
          <w:i/>
        </w:rPr>
        <w:lastRenderedPageBreak/>
        <w:t>University seeks to develop and nurture diversity. The University believes that diversity among its many members strengthens the institution, stimulates creativity, promotes the exchange of ideas, and enriches campus life.</w:t>
      </w:r>
    </w:p>
    <w:p w14:paraId="087A0CD6" w14:textId="77777777" w:rsidR="009E03A8" w:rsidRPr="00844971" w:rsidRDefault="009E03A8" w:rsidP="009E03A8">
      <w:pPr>
        <w:rPr>
          <w:rFonts w:ascii="Georgia" w:hAnsi="Georgia"/>
          <w:bCs/>
          <w:i/>
        </w:rPr>
      </w:pPr>
    </w:p>
    <w:p w14:paraId="4D4B15D4" w14:textId="77777777" w:rsidR="009E03A8" w:rsidRPr="00402143" w:rsidRDefault="009E03A8" w:rsidP="009E03A8">
      <w:pPr>
        <w:rPr>
          <w:rFonts w:ascii="Georgia" w:hAnsi="Georgia"/>
          <w:bCs/>
          <w:i/>
        </w:rPr>
      </w:pPr>
      <w:r w:rsidRPr="00844971">
        <w:rPr>
          <w:rFonts w:ascii="Georgia" w:hAnsi="Georgia"/>
          <w:bCs/>
          <w:i/>
        </w:rPr>
        <w:t xml:space="preserve">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w:t>
      </w:r>
      <w:hyperlink r:id="rId12" w:history="1">
        <w:r w:rsidRPr="00844971">
          <w:rPr>
            <w:rStyle w:val="Hyperlink"/>
            <w:rFonts w:ascii="Georgia" w:hAnsi="Georgia"/>
            <w:bCs/>
            <w:i/>
          </w:rPr>
          <w:t>Executive Memorandum No. D-1</w:t>
        </w:r>
      </w:hyperlink>
      <w:r w:rsidRPr="00844971">
        <w:rPr>
          <w:rFonts w:ascii="Georgia" w:hAnsi="Georgia"/>
          <w:bCs/>
          <w:i/>
        </w:rPr>
        <w:t xml:space="preserve">, which provides specific contractual rights and remedies. Any student who believes they have been discriminated against may visit </w:t>
      </w:r>
      <w:hyperlink r:id="rId13" w:history="1">
        <w:r w:rsidRPr="00844971">
          <w:rPr>
            <w:rStyle w:val="Hyperlink"/>
            <w:rFonts w:ascii="Georgia" w:hAnsi="Georgia"/>
            <w:bCs/>
            <w:i/>
          </w:rPr>
          <w:t>www.purdue.edu/report-hate</w:t>
        </w:r>
      </w:hyperlink>
      <w:r w:rsidRPr="00844971">
        <w:rPr>
          <w:rFonts w:ascii="Georgia" w:hAnsi="Georgia"/>
          <w:bCs/>
          <w:i/>
        </w:rPr>
        <w:t xml:space="preserve"> to submit a complaint to the Office of Institutional Equity. Information may be reported anonymously.</w:t>
      </w:r>
    </w:p>
    <w:p w14:paraId="18D2A01A" w14:textId="77777777" w:rsidR="00DE4E88" w:rsidRDefault="00DE4E88">
      <w:pPr>
        <w:rPr>
          <w:rFonts w:ascii="Georgia" w:hAnsi="Georgia"/>
          <w:b/>
          <w:bCs/>
          <w:smallCaps/>
          <w:color w:val="008000"/>
        </w:rPr>
      </w:pPr>
    </w:p>
    <w:p w14:paraId="2019C9E9" w14:textId="526C1E48" w:rsidR="0051302B" w:rsidRPr="00CC6720" w:rsidRDefault="0051302B" w:rsidP="0051302B">
      <w:pPr>
        <w:jc w:val="center"/>
        <w:rPr>
          <w:rFonts w:ascii="Georgia" w:hAnsi="Georgia"/>
          <w:b/>
          <w:bCs/>
          <w:smallCaps/>
          <w:color w:val="008000"/>
        </w:rPr>
      </w:pPr>
      <w:r w:rsidRPr="00CC6720">
        <w:rPr>
          <w:rFonts w:ascii="Georgia" w:hAnsi="Georgia"/>
          <w:b/>
          <w:bCs/>
          <w:smallCaps/>
          <w:color w:val="008000"/>
        </w:rPr>
        <w:t>G</w:t>
      </w:r>
      <w:r w:rsidR="00CC6720">
        <w:rPr>
          <w:rFonts w:ascii="Georgia" w:hAnsi="Georgia"/>
          <w:b/>
          <w:bCs/>
          <w:smallCaps/>
          <w:color w:val="008000"/>
        </w:rPr>
        <w:t>oogle</w:t>
      </w:r>
      <w:r w:rsidRPr="00CC6720">
        <w:rPr>
          <w:rFonts w:ascii="Georgia" w:hAnsi="Georgia"/>
          <w:b/>
          <w:bCs/>
          <w:smallCaps/>
          <w:color w:val="008000"/>
        </w:rPr>
        <w:t>-handouts</w:t>
      </w:r>
    </w:p>
    <w:p w14:paraId="1863BA0D" w14:textId="77777777" w:rsidR="0051302B" w:rsidRDefault="0051302B" w:rsidP="0051302B">
      <w:pPr>
        <w:rPr>
          <w:rFonts w:ascii="Georgia" w:hAnsi="Georgia"/>
          <w:bCs/>
        </w:rPr>
      </w:pPr>
    </w:p>
    <w:p w14:paraId="44E5465C" w14:textId="7090129C" w:rsidR="0051302B" w:rsidRPr="00C20CD9" w:rsidRDefault="0051302B" w:rsidP="0051302B">
      <w:pPr>
        <w:rPr>
          <w:rFonts w:ascii="Georgia" w:hAnsi="Georgia"/>
          <w:bCs/>
          <w:i/>
        </w:rPr>
      </w:pPr>
      <w:r>
        <w:rPr>
          <w:rFonts w:ascii="Georgia" w:hAnsi="Georgia"/>
          <w:bCs/>
          <w:i/>
        </w:rPr>
        <w:t>Students should “read along” with class lecture, but they will be responsible for</w:t>
      </w:r>
      <w:r w:rsidR="00007A3A">
        <w:rPr>
          <w:rFonts w:ascii="Georgia" w:hAnsi="Georgia"/>
          <w:bCs/>
          <w:i/>
        </w:rPr>
        <w:t xml:space="preserve"> discussing</w:t>
      </w:r>
      <w:r>
        <w:rPr>
          <w:rFonts w:ascii="Georgia" w:hAnsi="Georgia"/>
          <w:bCs/>
          <w:i/>
        </w:rPr>
        <w:t xml:space="preserve"> 1-2 particular readings on these days. Check Blackboard to see what your group/reading.</w:t>
      </w:r>
    </w:p>
    <w:p w14:paraId="2AC915C2" w14:textId="77777777" w:rsidR="0051302B" w:rsidRDefault="0051302B" w:rsidP="0051302B">
      <w:pPr>
        <w:rPr>
          <w:rFonts w:ascii="Georgia" w:hAnsi="Georgia"/>
          <w:bCs/>
        </w:rPr>
      </w:pPr>
    </w:p>
    <w:p w14:paraId="7F548140" w14:textId="7975D925" w:rsidR="0051302B" w:rsidRDefault="006E4961" w:rsidP="0051302B">
      <w:pPr>
        <w:rPr>
          <w:rFonts w:ascii="Georgia" w:hAnsi="Georgia"/>
          <w:bCs/>
        </w:rPr>
      </w:pPr>
      <w:r>
        <w:rPr>
          <w:rFonts w:ascii="Georgia" w:hAnsi="Georgia"/>
          <w:bCs/>
        </w:rPr>
        <w:t>Friday, January 29: Power and Diplomacy</w:t>
      </w:r>
      <w:r w:rsidR="0051302B">
        <w:rPr>
          <w:rFonts w:ascii="Georgia" w:hAnsi="Georgia"/>
          <w:bCs/>
        </w:rPr>
        <w:t xml:space="preserve"> </w:t>
      </w:r>
    </w:p>
    <w:p w14:paraId="67EF62EB" w14:textId="77777777" w:rsidR="0051302B" w:rsidRDefault="0051302B" w:rsidP="0051302B">
      <w:pPr>
        <w:rPr>
          <w:rFonts w:ascii="Georgia" w:hAnsi="Georgia"/>
          <w:bCs/>
        </w:rPr>
      </w:pPr>
    </w:p>
    <w:tbl>
      <w:tblPr>
        <w:tblStyle w:val="TableGrid"/>
        <w:tblW w:w="0" w:type="auto"/>
        <w:tblLook w:val="04A0" w:firstRow="1" w:lastRow="0" w:firstColumn="1" w:lastColumn="0" w:noHBand="0" w:noVBand="1"/>
      </w:tblPr>
      <w:tblGrid>
        <w:gridCol w:w="2214"/>
        <w:gridCol w:w="2214"/>
        <w:gridCol w:w="2214"/>
        <w:gridCol w:w="2214"/>
      </w:tblGrid>
      <w:tr w:rsidR="0051302B" w14:paraId="638FA3A8" w14:textId="77777777" w:rsidTr="0051302B">
        <w:tc>
          <w:tcPr>
            <w:tcW w:w="2214" w:type="dxa"/>
          </w:tcPr>
          <w:p w14:paraId="65B2B626" w14:textId="77777777" w:rsidR="0051302B" w:rsidRDefault="0051302B" w:rsidP="0051302B">
            <w:pPr>
              <w:rPr>
                <w:rFonts w:ascii="Georgia" w:hAnsi="Georgia"/>
                <w:bCs/>
              </w:rPr>
            </w:pPr>
          </w:p>
        </w:tc>
        <w:tc>
          <w:tcPr>
            <w:tcW w:w="2214" w:type="dxa"/>
          </w:tcPr>
          <w:p w14:paraId="1402B569" w14:textId="77777777" w:rsidR="0051302B" w:rsidRDefault="0051302B" w:rsidP="0051302B">
            <w:pPr>
              <w:rPr>
                <w:rFonts w:ascii="Georgia" w:hAnsi="Georgia"/>
                <w:bCs/>
              </w:rPr>
            </w:pPr>
            <w:r>
              <w:rPr>
                <w:rFonts w:ascii="Georgia" w:hAnsi="Georgia"/>
                <w:bCs/>
              </w:rPr>
              <w:t>In what context was this document written? (When was it written? What sort of document is it? Who was the audience?)</w:t>
            </w:r>
          </w:p>
        </w:tc>
        <w:tc>
          <w:tcPr>
            <w:tcW w:w="2214" w:type="dxa"/>
          </w:tcPr>
          <w:p w14:paraId="46F63C4F" w14:textId="77777777" w:rsidR="0051302B" w:rsidRDefault="0051302B" w:rsidP="0051302B">
            <w:pPr>
              <w:rPr>
                <w:rFonts w:ascii="Georgia" w:hAnsi="Georgia"/>
                <w:bCs/>
              </w:rPr>
            </w:pPr>
            <w:r>
              <w:rPr>
                <w:rFonts w:ascii="Georgia" w:hAnsi="Georgia"/>
                <w:bCs/>
              </w:rPr>
              <w:t>What is the viewpoint of the person writing it?</w:t>
            </w:r>
          </w:p>
        </w:tc>
        <w:tc>
          <w:tcPr>
            <w:tcW w:w="2214" w:type="dxa"/>
          </w:tcPr>
          <w:p w14:paraId="6F748142" w14:textId="77777777" w:rsidR="0051302B" w:rsidRDefault="0051302B" w:rsidP="0051302B">
            <w:pPr>
              <w:rPr>
                <w:rFonts w:ascii="Georgia" w:hAnsi="Georgia"/>
                <w:bCs/>
              </w:rPr>
            </w:pPr>
            <w:r>
              <w:rPr>
                <w:rFonts w:ascii="Georgia" w:hAnsi="Georgia"/>
                <w:bCs/>
              </w:rPr>
              <w:t>What evidence does the writer use to support his viewpoint?</w:t>
            </w:r>
          </w:p>
        </w:tc>
      </w:tr>
      <w:tr w:rsidR="0051302B" w14:paraId="2FD452B2" w14:textId="77777777" w:rsidTr="0051302B">
        <w:tc>
          <w:tcPr>
            <w:tcW w:w="2214" w:type="dxa"/>
          </w:tcPr>
          <w:p w14:paraId="1886466A" w14:textId="77777777" w:rsidR="0051302B" w:rsidRDefault="0051302B" w:rsidP="0051302B">
            <w:pPr>
              <w:rPr>
                <w:rFonts w:ascii="Georgia" w:hAnsi="Georgia"/>
                <w:bCs/>
              </w:rPr>
            </w:pPr>
            <w:r>
              <w:rPr>
                <w:rFonts w:ascii="Georgia" w:hAnsi="Georgia"/>
                <w:bCs/>
              </w:rPr>
              <w:t>Qianlong’s Edict (1)</w:t>
            </w:r>
          </w:p>
        </w:tc>
        <w:tc>
          <w:tcPr>
            <w:tcW w:w="2214" w:type="dxa"/>
          </w:tcPr>
          <w:p w14:paraId="724816F0" w14:textId="77777777" w:rsidR="0051302B" w:rsidRDefault="0051302B" w:rsidP="0051302B">
            <w:pPr>
              <w:rPr>
                <w:rFonts w:ascii="Georgia" w:hAnsi="Georgia"/>
                <w:bCs/>
              </w:rPr>
            </w:pPr>
          </w:p>
        </w:tc>
        <w:tc>
          <w:tcPr>
            <w:tcW w:w="2214" w:type="dxa"/>
          </w:tcPr>
          <w:p w14:paraId="52A4EB80" w14:textId="77777777" w:rsidR="0051302B" w:rsidRDefault="0051302B" w:rsidP="0051302B">
            <w:pPr>
              <w:rPr>
                <w:rFonts w:ascii="Georgia" w:hAnsi="Georgia"/>
                <w:bCs/>
              </w:rPr>
            </w:pPr>
          </w:p>
        </w:tc>
        <w:tc>
          <w:tcPr>
            <w:tcW w:w="2214" w:type="dxa"/>
          </w:tcPr>
          <w:p w14:paraId="1BEB6026" w14:textId="77777777" w:rsidR="0051302B" w:rsidRDefault="0051302B" w:rsidP="0051302B">
            <w:pPr>
              <w:rPr>
                <w:rFonts w:ascii="Georgia" w:hAnsi="Georgia"/>
                <w:bCs/>
              </w:rPr>
            </w:pPr>
          </w:p>
        </w:tc>
      </w:tr>
      <w:tr w:rsidR="0051302B" w14:paraId="0631C0EB" w14:textId="77777777" w:rsidTr="0051302B">
        <w:tc>
          <w:tcPr>
            <w:tcW w:w="2214" w:type="dxa"/>
          </w:tcPr>
          <w:p w14:paraId="7F7535AD" w14:textId="77777777" w:rsidR="0051302B" w:rsidRDefault="0051302B" w:rsidP="0051302B">
            <w:pPr>
              <w:rPr>
                <w:rFonts w:ascii="Georgia" w:hAnsi="Georgia"/>
                <w:bCs/>
              </w:rPr>
            </w:pPr>
            <w:r>
              <w:rPr>
                <w:rFonts w:ascii="Georgia" w:hAnsi="Georgia"/>
                <w:bCs/>
              </w:rPr>
              <w:t>Qianlong’s Edict (2)</w:t>
            </w:r>
          </w:p>
        </w:tc>
        <w:tc>
          <w:tcPr>
            <w:tcW w:w="2214" w:type="dxa"/>
          </w:tcPr>
          <w:p w14:paraId="4E9924D5" w14:textId="77777777" w:rsidR="0051302B" w:rsidRDefault="0051302B" w:rsidP="0051302B">
            <w:pPr>
              <w:rPr>
                <w:rFonts w:ascii="Georgia" w:hAnsi="Georgia"/>
                <w:bCs/>
              </w:rPr>
            </w:pPr>
          </w:p>
        </w:tc>
        <w:tc>
          <w:tcPr>
            <w:tcW w:w="2214" w:type="dxa"/>
          </w:tcPr>
          <w:p w14:paraId="6426EA4D" w14:textId="77777777" w:rsidR="0051302B" w:rsidRDefault="0051302B" w:rsidP="0051302B">
            <w:pPr>
              <w:rPr>
                <w:rFonts w:ascii="Georgia" w:hAnsi="Georgia"/>
                <w:bCs/>
              </w:rPr>
            </w:pPr>
          </w:p>
        </w:tc>
        <w:tc>
          <w:tcPr>
            <w:tcW w:w="2214" w:type="dxa"/>
          </w:tcPr>
          <w:p w14:paraId="43F76D88" w14:textId="77777777" w:rsidR="0051302B" w:rsidRDefault="0051302B" w:rsidP="0051302B">
            <w:pPr>
              <w:rPr>
                <w:rFonts w:ascii="Georgia" w:hAnsi="Georgia"/>
                <w:bCs/>
              </w:rPr>
            </w:pPr>
          </w:p>
        </w:tc>
      </w:tr>
      <w:tr w:rsidR="0051302B" w14:paraId="7C240948" w14:textId="77777777" w:rsidTr="0051302B">
        <w:tc>
          <w:tcPr>
            <w:tcW w:w="2214" w:type="dxa"/>
          </w:tcPr>
          <w:p w14:paraId="3DC2A7ED" w14:textId="77777777" w:rsidR="0051302B" w:rsidRDefault="0051302B" w:rsidP="0051302B">
            <w:pPr>
              <w:rPr>
                <w:rFonts w:ascii="Georgia" w:hAnsi="Georgia"/>
                <w:bCs/>
              </w:rPr>
            </w:pPr>
            <w:r>
              <w:rPr>
                <w:rFonts w:ascii="Georgia" w:hAnsi="Georgia"/>
                <w:bCs/>
              </w:rPr>
              <w:t>Macartney to George III</w:t>
            </w:r>
          </w:p>
        </w:tc>
        <w:tc>
          <w:tcPr>
            <w:tcW w:w="2214" w:type="dxa"/>
          </w:tcPr>
          <w:p w14:paraId="6FB0FD8C" w14:textId="77777777" w:rsidR="0051302B" w:rsidRDefault="0051302B" w:rsidP="0051302B">
            <w:pPr>
              <w:rPr>
                <w:rFonts w:ascii="Georgia" w:hAnsi="Georgia"/>
                <w:bCs/>
              </w:rPr>
            </w:pPr>
          </w:p>
        </w:tc>
        <w:tc>
          <w:tcPr>
            <w:tcW w:w="2214" w:type="dxa"/>
          </w:tcPr>
          <w:p w14:paraId="73FBC484" w14:textId="77777777" w:rsidR="0051302B" w:rsidRDefault="0051302B" w:rsidP="0051302B">
            <w:pPr>
              <w:rPr>
                <w:rFonts w:ascii="Georgia" w:hAnsi="Georgia"/>
                <w:bCs/>
              </w:rPr>
            </w:pPr>
          </w:p>
        </w:tc>
        <w:tc>
          <w:tcPr>
            <w:tcW w:w="2214" w:type="dxa"/>
          </w:tcPr>
          <w:p w14:paraId="1CAEE215" w14:textId="77777777" w:rsidR="0051302B" w:rsidRDefault="0051302B" w:rsidP="0051302B">
            <w:pPr>
              <w:rPr>
                <w:rFonts w:ascii="Georgia" w:hAnsi="Georgia"/>
                <w:bCs/>
              </w:rPr>
            </w:pPr>
          </w:p>
        </w:tc>
      </w:tr>
      <w:tr w:rsidR="0051302B" w14:paraId="055BD5B7" w14:textId="77777777" w:rsidTr="0051302B">
        <w:tc>
          <w:tcPr>
            <w:tcW w:w="2214" w:type="dxa"/>
          </w:tcPr>
          <w:p w14:paraId="0D84FE34" w14:textId="77777777" w:rsidR="0051302B" w:rsidRDefault="0051302B" w:rsidP="0051302B">
            <w:pPr>
              <w:rPr>
                <w:rFonts w:ascii="Georgia" w:hAnsi="Georgia"/>
                <w:bCs/>
              </w:rPr>
            </w:pPr>
            <w:r>
              <w:rPr>
                <w:rFonts w:ascii="Georgia" w:hAnsi="Georgia"/>
                <w:bCs/>
              </w:rPr>
              <w:t>Memorial to Legalize Opium</w:t>
            </w:r>
          </w:p>
        </w:tc>
        <w:tc>
          <w:tcPr>
            <w:tcW w:w="2214" w:type="dxa"/>
          </w:tcPr>
          <w:p w14:paraId="4218CBDC" w14:textId="77777777" w:rsidR="0051302B" w:rsidRDefault="0051302B" w:rsidP="0051302B">
            <w:pPr>
              <w:rPr>
                <w:rFonts w:ascii="Georgia" w:hAnsi="Georgia"/>
                <w:bCs/>
              </w:rPr>
            </w:pPr>
          </w:p>
        </w:tc>
        <w:tc>
          <w:tcPr>
            <w:tcW w:w="2214" w:type="dxa"/>
          </w:tcPr>
          <w:p w14:paraId="4C518EE3" w14:textId="77777777" w:rsidR="0051302B" w:rsidRDefault="0051302B" w:rsidP="0051302B">
            <w:pPr>
              <w:rPr>
                <w:rFonts w:ascii="Georgia" w:hAnsi="Georgia"/>
                <w:bCs/>
              </w:rPr>
            </w:pPr>
          </w:p>
        </w:tc>
        <w:tc>
          <w:tcPr>
            <w:tcW w:w="2214" w:type="dxa"/>
          </w:tcPr>
          <w:p w14:paraId="6FE37DBE" w14:textId="77777777" w:rsidR="0051302B" w:rsidRDefault="0051302B" w:rsidP="0051302B">
            <w:pPr>
              <w:rPr>
                <w:rFonts w:ascii="Georgia" w:hAnsi="Georgia"/>
                <w:bCs/>
              </w:rPr>
            </w:pPr>
          </w:p>
        </w:tc>
      </w:tr>
      <w:tr w:rsidR="0051302B" w14:paraId="10455754" w14:textId="77777777" w:rsidTr="0051302B">
        <w:tc>
          <w:tcPr>
            <w:tcW w:w="2214" w:type="dxa"/>
          </w:tcPr>
          <w:p w14:paraId="2F229257" w14:textId="77777777" w:rsidR="0051302B" w:rsidRDefault="0051302B" w:rsidP="0051302B">
            <w:pPr>
              <w:rPr>
                <w:rFonts w:ascii="Georgia" w:hAnsi="Georgia"/>
                <w:bCs/>
              </w:rPr>
            </w:pPr>
            <w:r>
              <w:rPr>
                <w:rFonts w:ascii="Georgia" w:hAnsi="Georgia"/>
                <w:bCs/>
              </w:rPr>
              <w:t>Memorial to Ban Opium</w:t>
            </w:r>
          </w:p>
        </w:tc>
        <w:tc>
          <w:tcPr>
            <w:tcW w:w="2214" w:type="dxa"/>
          </w:tcPr>
          <w:p w14:paraId="5C54EAAC" w14:textId="77777777" w:rsidR="0051302B" w:rsidRDefault="0051302B" w:rsidP="0051302B">
            <w:pPr>
              <w:rPr>
                <w:rFonts w:ascii="Georgia" w:hAnsi="Georgia"/>
                <w:bCs/>
              </w:rPr>
            </w:pPr>
          </w:p>
        </w:tc>
        <w:tc>
          <w:tcPr>
            <w:tcW w:w="2214" w:type="dxa"/>
          </w:tcPr>
          <w:p w14:paraId="40BBA4DF" w14:textId="77777777" w:rsidR="0051302B" w:rsidRDefault="0051302B" w:rsidP="0051302B">
            <w:pPr>
              <w:rPr>
                <w:rFonts w:ascii="Georgia" w:hAnsi="Georgia"/>
                <w:bCs/>
              </w:rPr>
            </w:pPr>
          </w:p>
        </w:tc>
        <w:tc>
          <w:tcPr>
            <w:tcW w:w="2214" w:type="dxa"/>
          </w:tcPr>
          <w:p w14:paraId="79B0D76D" w14:textId="77777777" w:rsidR="0051302B" w:rsidRDefault="0051302B" w:rsidP="0051302B">
            <w:pPr>
              <w:rPr>
                <w:rFonts w:ascii="Georgia" w:hAnsi="Georgia"/>
                <w:bCs/>
              </w:rPr>
            </w:pPr>
          </w:p>
        </w:tc>
      </w:tr>
      <w:tr w:rsidR="0051302B" w14:paraId="03A1E9F9" w14:textId="77777777" w:rsidTr="0051302B">
        <w:tc>
          <w:tcPr>
            <w:tcW w:w="2214" w:type="dxa"/>
          </w:tcPr>
          <w:p w14:paraId="4F33E631" w14:textId="77777777" w:rsidR="0051302B" w:rsidRDefault="0051302B" w:rsidP="0051302B">
            <w:pPr>
              <w:rPr>
                <w:rFonts w:ascii="Georgia" w:hAnsi="Georgia"/>
                <w:bCs/>
              </w:rPr>
            </w:pPr>
            <w:r>
              <w:rPr>
                <w:rFonts w:ascii="Georgia" w:hAnsi="Georgia"/>
                <w:bCs/>
              </w:rPr>
              <w:t>Lin to Victoria I</w:t>
            </w:r>
          </w:p>
        </w:tc>
        <w:tc>
          <w:tcPr>
            <w:tcW w:w="2214" w:type="dxa"/>
          </w:tcPr>
          <w:p w14:paraId="1512B3E1" w14:textId="77777777" w:rsidR="0051302B" w:rsidRDefault="0051302B" w:rsidP="0051302B">
            <w:pPr>
              <w:rPr>
                <w:rFonts w:ascii="Georgia" w:hAnsi="Georgia"/>
                <w:bCs/>
              </w:rPr>
            </w:pPr>
          </w:p>
        </w:tc>
        <w:tc>
          <w:tcPr>
            <w:tcW w:w="2214" w:type="dxa"/>
          </w:tcPr>
          <w:p w14:paraId="098B7C8F" w14:textId="77777777" w:rsidR="0051302B" w:rsidRDefault="0051302B" w:rsidP="0051302B">
            <w:pPr>
              <w:rPr>
                <w:rFonts w:ascii="Georgia" w:hAnsi="Georgia"/>
                <w:bCs/>
              </w:rPr>
            </w:pPr>
          </w:p>
        </w:tc>
        <w:tc>
          <w:tcPr>
            <w:tcW w:w="2214" w:type="dxa"/>
          </w:tcPr>
          <w:p w14:paraId="473627CE" w14:textId="77777777" w:rsidR="0051302B" w:rsidRDefault="0051302B" w:rsidP="0051302B">
            <w:pPr>
              <w:rPr>
                <w:rFonts w:ascii="Georgia" w:hAnsi="Georgia"/>
                <w:bCs/>
              </w:rPr>
            </w:pPr>
          </w:p>
        </w:tc>
      </w:tr>
    </w:tbl>
    <w:p w14:paraId="7599AAA7" w14:textId="77777777" w:rsidR="0051302B" w:rsidRDefault="0051302B" w:rsidP="0051302B">
      <w:pPr>
        <w:rPr>
          <w:rFonts w:ascii="Georgia" w:hAnsi="Georgia"/>
          <w:bCs/>
        </w:rPr>
      </w:pPr>
    </w:p>
    <w:p w14:paraId="2334C786" w14:textId="76EFEF4E" w:rsidR="0051302B" w:rsidRDefault="0051302B" w:rsidP="0051302B">
      <w:pPr>
        <w:rPr>
          <w:rFonts w:ascii="Georgia" w:hAnsi="Georgia"/>
          <w:bCs/>
        </w:rPr>
      </w:pPr>
      <w:r>
        <w:rPr>
          <w:rFonts w:ascii="Georgia" w:hAnsi="Georgia"/>
          <w:bCs/>
        </w:rPr>
        <w:lastRenderedPageBreak/>
        <w:t>Mond</w:t>
      </w:r>
      <w:r w:rsidR="006E4961">
        <w:rPr>
          <w:rFonts w:ascii="Georgia" w:hAnsi="Georgia"/>
          <w:bCs/>
        </w:rPr>
        <w:t xml:space="preserve">ay, February 15: </w:t>
      </w:r>
      <w:r>
        <w:rPr>
          <w:rFonts w:ascii="Georgia" w:hAnsi="Georgia"/>
          <w:bCs/>
        </w:rPr>
        <w:t>Historical Biography</w:t>
      </w:r>
    </w:p>
    <w:p w14:paraId="3AD72716" w14:textId="77777777" w:rsidR="0051302B" w:rsidRDefault="0051302B" w:rsidP="0051302B">
      <w:pPr>
        <w:rPr>
          <w:rFonts w:ascii="Georgia" w:hAnsi="Georgia"/>
          <w:bCs/>
        </w:rPr>
      </w:pPr>
    </w:p>
    <w:tbl>
      <w:tblPr>
        <w:tblStyle w:val="TableGrid"/>
        <w:tblW w:w="0" w:type="auto"/>
        <w:tblLook w:val="04A0" w:firstRow="1" w:lastRow="0" w:firstColumn="1" w:lastColumn="0" w:noHBand="0" w:noVBand="1"/>
      </w:tblPr>
      <w:tblGrid>
        <w:gridCol w:w="2214"/>
        <w:gridCol w:w="2214"/>
        <w:gridCol w:w="2214"/>
        <w:gridCol w:w="2214"/>
      </w:tblGrid>
      <w:tr w:rsidR="0051302B" w14:paraId="1E44DFEA" w14:textId="77777777" w:rsidTr="0051302B">
        <w:tc>
          <w:tcPr>
            <w:tcW w:w="2214" w:type="dxa"/>
          </w:tcPr>
          <w:p w14:paraId="6B0354CD" w14:textId="77777777" w:rsidR="0051302B" w:rsidRDefault="0051302B" w:rsidP="0051302B">
            <w:pPr>
              <w:rPr>
                <w:rFonts w:ascii="Georgia" w:hAnsi="Georgia"/>
                <w:bCs/>
              </w:rPr>
            </w:pPr>
          </w:p>
        </w:tc>
        <w:tc>
          <w:tcPr>
            <w:tcW w:w="2214" w:type="dxa"/>
          </w:tcPr>
          <w:p w14:paraId="79D92631" w14:textId="77777777" w:rsidR="0051302B" w:rsidRDefault="0051302B" w:rsidP="0051302B">
            <w:pPr>
              <w:rPr>
                <w:rFonts w:ascii="Georgia" w:hAnsi="Georgia"/>
                <w:bCs/>
              </w:rPr>
            </w:pPr>
            <w:r>
              <w:rPr>
                <w:rFonts w:ascii="Georgia" w:hAnsi="Georgia"/>
                <w:bCs/>
              </w:rPr>
              <w:t>Describe the character of this person</w:t>
            </w:r>
          </w:p>
        </w:tc>
        <w:tc>
          <w:tcPr>
            <w:tcW w:w="2214" w:type="dxa"/>
          </w:tcPr>
          <w:p w14:paraId="1A9B3165" w14:textId="77777777" w:rsidR="0051302B" w:rsidRDefault="0051302B" w:rsidP="0051302B">
            <w:pPr>
              <w:rPr>
                <w:rFonts w:ascii="Georgia" w:hAnsi="Georgia"/>
                <w:bCs/>
              </w:rPr>
            </w:pPr>
            <w:r>
              <w:rPr>
                <w:rFonts w:ascii="Georgia" w:hAnsi="Georgia"/>
                <w:bCs/>
              </w:rPr>
              <w:t>How and why do you come to these conclusions?</w:t>
            </w:r>
          </w:p>
        </w:tc>
        <w:tc>
          <w:tcPr>
            <w:tcW w:w="2214" w:type="dxa"/>
          </w:tcPr>
          <w:p w14:paraId="4EC2B274" w14:textId="77777777" w:rsidR="0051302B" w:rsidRDefault="0051302B" w:rsidP="0051302B">
            <w:pPr>
              <w:rPr>
                <w:rFonts w:ascii="Georgia" w:hAnsi="Georgia"/>
                <w:bCs/>
              </w:rPr>
            </w:pPr>
            <w:r>
              <w:rPr>
                <w:rFonts w:ascii="Georgia" w:hAnsi="Georgia"/>
                <w:bCs/>
              </w:rPr>
              <w:t>Is there something missing from our accounts?</w:t>
            </w:r>
          </w:p>
        </w:tc>
      </w:tr>
      <w:tr w:rsidR="0051302B" w14:paraId="1F4806F5" w14:textId="77777777" w:rsidTr="0051302B">
        <w:tc>
          <w:tcPr>
            <w:tcW w:w="2214" w:type="dxa"/>
          </w:tcPr>
          <w:p w14:paraId="534ECA54" w14:textId="77777777" w:rsidR="0051302B" w:rsidRDefault="0051302B" w:rsidP="0051302B">
            <w:pPr>
              <w:rPr>
                <w:rFonts w:ascii="Georgia" w:hAnsi="Georgia"/>
                <w:bCs/>
              </w:rPr>
            </w:pPr>
            <w:r>
              <w:rPr>
                <w:rFonts w:ascii="Georgia" w:hAnsi="Georgia"/>
                <w:bCs/>
              </w:rPr>
              <w:t>Zeng Guofan</w:t>
            </w:r>
          </w:p>
        </w:tc>
        <w:tc>
          <w:tcPr>
            <w:tcW w:w="2214" w:type="dxa"/>
          </w:tcPr>
          <w:p w14:paraId="10B4ECCF" w14:textId="77777777" w:rsidR="0051302B" w:rsidRDefault="0051302B" w:rsidP="0051302B">
            <w:pPr>
              <w:rPr>
                <w:rFonts w:ascii="Georgia" w:hAnsi="Georgia"/>
                <w:bCs/>
              </w:rPr>
            </w:pPr>
          </w:p>
        </w:tc>
        <w:tc>
          <w:tcPr>
            <w:tcW w:w="2214" w:type="dxa"/>
          </w:tcPr>
          <w:p w14:paraId="07ED7115" w14:textId="77777777" w:rsidR="0051302B" w:rsidRDefault="0051302B" w:rsidP="0051302B">
            <w:pPr>
              <w:rPr>
                <w:rFonts w:ascii="Georgia" w:hAnsi="Georgia"/>
                <w:bCs/>
              </w:rPr>
            </w:pPr>
          </w:p>
        </w:tc>
        <w:tc>
          <w:tcPr>
            <w:tcW w:w="2214" w:type="dxa"/>
          </w:tcPr>
          <w:p w14:paraId="3B17E8BA" w14:textId="77777777" w:rsidR="0051302B" w:rsidRDefault="0051302B" w:rsidP="0051302B">
            <w:pPr>
              <w:rPr>
                <w:rFonts w:ascii="Georgia" w:hAnsi="Georgia"/>
                <w:bCs/>
              </w:rPr>
            </w:pPr>
          </w:p>
        </w:tc>
      </w:tr>
      <w:tr w:rsidR="0051302B" w14:paraId="3FFBB64A" w14:textId="77777777" w:rsidTr="0051302B">
        <w:tc>
          <w:tcPr>
            <w:tcW w:w="2214" w:type="dxa"/>
          </w:tcPr>
          <w:p w14:paraId="293FA13F" w14:textId="77777777" w:rsidR="0051302B" w:rsidRDefault="0051302B" w:rsidP="0051302B">
            <w:pPr>
              <w:rPr>
                <w:rFonts w:ascii="Georgia" w:hAnsi="Georgia"/>
                <w:bCs/>
              </w:rPr>
            </w:pPr>
            <w:r>
              <w:rPr>
                <w:rFonts w:ascii="Georgia" w:hAnsi="Georgia"/>
                <w:bCs/>
              </w:rPr>
              <w:t>Kang Youwei</w:t>
            </w:r>
          </w:p>
        </w:tc>
        <w:tc>
          <w:tcPr>
            <w:tcW w:w="2214" w:type="dxa"/>
          </w:tcPr>
          <w:p w14:paraId="0919C93A" w14:textId="77777777" w:rsidR="0051302B" w:rsidRDefault="0051302B" w:rsidP="0051302B">
            <w:pPr>
              <w:rPr>
                <w:rFonts w:ascii="Georgia" w:hAnsi="Georgia"/>
                <w:bCs/>
              </w:rPr>
            </w:pPr>
          </w:p>
        </w:tc>
        <w:tc>
          <w:tcPr>
            <w:tcW w:w="2214" w:type="dxa"/>
          </w:tcPr>
          <w:p w14:paraId="3D4979A8" w14:textId="77777777" w:rsidR="0051302B" w:rsidRDefault="0051302B" w:rsidP="0051302B">
            <w:pPr>
              <w:rPr>
                <w:rFonts w:ascii="Georgia" w:hAnsi="Georgia"/>
                <w:bCs/>
              </w:rPr>
            </w:pPr>
          </w:p>
        </w:tc>
        <w:tc>
          <w:tcPr>
            <w:tcW w:w="2214" w:type="dxa"/>
          </w:tcPr>
          <w:p w14:paraId="46CCF5BA" w14:textId="77777777" w:rsidR="0051302B" w:rsidRDefault="0051302B" w:rsidP="0051302B">
            <w:pPr>
              <w:rPr>
                <w:rFonts w:ascii="Georgia" w:hAnsi="Georgia"/>
                <w:bCs/>
              </w:rPr>
            </w:pPr>
          </w:p>
        </w:tc>
      </w:tr>
      <w:tr w:rsidR="0051302B" w14:paraId="44B2445C" w14:textId="77777777" w:rsidTr="0051302B">
        <w:tc>
          <w:tcPr>
            <w:tcW w:w="2214" w:type="dxa"/>
          </w:tcPr>
          <w:p w14:paraId="368D06EE" w14:textId="77777777" w:rsidR="0051302B" w:rsidRDefault="0051302B" w:rsidP="0051302B">
            <w:pPr>
              <w:rPr>
                <w:rFonts w:ascii="Georgia" w:hAnsi="Georgia"/>
                <w:bCs/>
              </w:rPr>
            </w:pPr>
            <w:r>
              <w:rPr>
                <w:rFonts w:ascii="Georgia" w:hAnsi="Georgia"/>
                <w:bCs/>
              </w:rPr>
              <w:t>Miss Han</w:t>
            </w:r>
          </w:p>
        </w:tc>
        <w:tc>
          <w:tcPr>
            <w:tcW w:w="2214" w:type="dxa"/>
          </w:tcPr>
          <w:p w14:paraId="5B4FAE54" w14:textId="77777777" w:rsidR="0051302B" w:rsidRDefault="0051302B" w:rsidP="0051302B">
            <w:pPr>
              <w:rPr>
                <w:rFonts w:ascii="Georgia" w:hAnsi="Georgia"/>
                <w:bCs/>
              </w:rPr>
            </w:pPr>
          </w:p>
        </w:tc>
        <w:tc>
          <w:tcPr>
            <w:tcW w:w="2214" w:type="dxa"/>
          </w:tcPr>
          <w:p w14:paraId="1ADFAC80" w14:textId="77777777" w:rsidR="0051302B" w:rsidRDefault="0051302B" w:rsidP="0051302B">
            <w:pPr>
              <w:rPr>
                <w:rFonts w:ascii="Georgia" w:hAnsi="Georgia"/>
                <w:bCs/>
              </w:rPr>
            </w:pPr>
          </w:p>
        </w:tc>
        <w:tc>
          <w:tcPr>
            <w:tcW w:w="2214" w:type="dxa"/>
          </w:tcPr>
          <w:p w14:paraId="11E97821" w14:textId="77777777" w:rsidR="0051302B" w:rsidRDefault="0051302B" w:rsidP="0051302B">
            <w:pPr>
              <w:rPr>
                <w:rFonts w:ascii="Georgia" w:hAnsi="Georgia"/>
                <w:bCs/>
              </w:rPr>
            </w:pPr>
          </w:p>
        </w:tc>
      </w:tr>
    </w:tbl>
    <w:p w14:paraId="05F54402" w14:textId="77777777" w:rsidR="0051302B" w:rsidRDefault="0051302B" w:rsidP="0051302B">
      <w:pPr>
        <w:rPr>
          <w:rFonts w:ascii="Georgia" w:hAnsi="Georgia"/>
          <w:bCs/>
        </w:rPr>
      </w:pPr>
    </w:p>
    <w:p w14:paraId="2D3EB840" w14:textId="77777777" w:rsidR="0051302B" w:rsidRDefault="0051302B" w:rsidP="0051302B">
      <w:pPr>
        <w:rPr>
          <w:rFonts w:ascii="Georgia" w:hAnsi="Georgia"/>
          <w:bCs/>
        </w:rPr>
      </w:pPr>
      <w:r>
        <w:rPr>
          <w:rFonts w:ascii="Georgia" w:hAnsi="Georgia"/>
          <w:bCs/>
        </w:rPr>
        <w:t>Friday, March 4: Dialectical Relationships</w:t>
      </w:r>
    </w:p>
    <w:p w14:paraId="5A2F3994" w14:textId="77777777" w:rsidR="0051302B" w:rsidRDefault="0051302B" w:rsidP="0051302B">
      <w:pPr>
        <w:rPr>
          <w:rFonts w:ascii="Georgia" w:hAnsi="Georgia"/>
          <w:bCs/>
        </w:rPr>
      </w:pPr>
    </w:p>
    <w:tbl>
      <w:tblPr>
        <w:tblStyle w:val="TableGrid"/>
        <w:tblW w:w="0" w:type="auto"/>
        <w:tblLook w:val="04A0" w:firstRow="1" w:lastRow="0" w:firstColumn="1" w:lastColumn="0" w:noHBand="0" w:noVBand="1"/>
      </w:tblPr>
      <w:tblGrid>
        <w:gridCol w:w="2214"/>
        <w:gridCol w:w="2214"/>
        <w:gridCol w:w="2214"/>
        <w:gridCol w:w="2214"/>
      </w:tblGrid>
      <w:tr w:rsidR="0051302B" w14:paraId="0EC169AB" w14:textId="77777777" w:rsidTr="0051302B">
        <w:tc>
          <w:tcPr>
            <w:tcW w:w="2214" w:type="dxa"/>
          </w:tcPr>
          <w:p w14:paraId="60C0C3CC" w14:textId="77777777" w:rsidR="0051302B" w:rsidRDefault="0051302B" w:rsidP="0051302B">
            <w:pPr>
              <w:rPr>
                <w:rFonts w:ascii="Georgia" w:hAnsi="Georgia"/>
                <w:bCs/>
              </w:rPr>
            </w:pPr>
          </w:p>
        </w:tc>
        <w:tc>
          <w:tcPr>
            <w:tcW w:w="2214" w:type="dxa"/>
          </w:tcPr>
          <w:p w14:paraId="5E244B90" w14:textId="77777777" w:rsidR="0051302B" w:rsidRDefault="0051302B" w:rsidP="0051302B">
            <w:pPr>
              <w:rPr>
                <w:rFonts w:ascii="Georgia" w:hAnsi="Georgia"/>
                <w:bCs/>
              </w:rPr>
            </w:pPr>
            <w:r>
              <w:rPr>
                <w:rFonts w:ascii="Georgia" w:hAnsi="Georgia"/>
                <w:bCs/>
              </w:rPr>
              <w:t>What is the context for this document?</w:t>
            </w:r>
          </w:p>
        </w:tc>
        <w:tc>
          <w:tcPr>
            <w:tcW w:w="2214" w:type="dxa"/>
          </w:tcPr>
          <w:p w14:paraId="3173C714" w14:textId="77777777" w:rsidR="0051302B" w:rsidRDefault="0051302B" w:rsidP="0051302B">
            <w:pPr>
              <w:rPr>
                <w:rFonts w:ascii="Georgia" w:hAnsi="Georgia"/>
                <w:bCs/>
              </w:rPr>
            </w:pPr>
            <w:r>
              <w:rPr>
                <w:rFonts w:ascii="Georgia" w:hAnsi="Georgia"/>
                <w:bCs/>
              </w:rPr>
              <w:t>How are the authors trying to change their relationships? What sort of relationships do they want?</w:t>
            </w:r>
          </w:p>
        </w:tc>
        <w:tc>
          <w:tcPr>
            <w:tcW w:w="2214" w:type="dxa"/>
          </w:tcPr>
          <w:p w14:paraId="41A91618" w14:textId="77777777" w:rsidR="0051302B" w:rsidRDefault="0051302B" w:rsidP="0051302B">
            <w:pPr>
              <w:rPr>
                <w:rFonts w:ascii="Georgia" w:hAnsi="Georgia"/>
                <w:bCs/>
              </w:rPr>
            </w:pPr>
            <w:r>
              <w:rPr>
                <w:rFonts w:ascii="Georgia" w:hAnsi="Georgia"/>
                <w:bCs/>
              </w:rPr>
              <w:t>How do others influence these people (or how do they hope to be influenced)?</w:t>
            </w:r>
          </w:p>
        </w:tc>
      </w:tr>
      <w:tr w:rsidR="0051302B" w14:paraId="608C21FF" w14:textId="77777777" w:rsidTr="0051302B">
        <w:tc>
          <w:tcPr>
            <w:tcW w:w="2214" w:type="dxa"/>
          </w:tcPr>
          <w:p w14:paraId="2CFF7B85" w14:textId="77777777" w:rsidR="0051302B" w:rsidRDefault="0051302B" w:rsidP="0051302B">
            <w:pPr>
              <w:rPr>
                <w:rFonts w:ascii="Georgia" w:hAnsi="Georgia"/>
                <w:bCs/>
              </w:rPr>
            </w:pPr>
            <w:r>
              <w:rPr>
                <w:rFonts w:ascii="Georgia" w:hAnsi="Georgia"/>
                <w:bCs/>
              </w:rPr>
              <w:t>Lin Juemin</w:t>
            </w:r>
          </w:p>
        </w:tc>
        <w:tc>
          <w:tcPr>
            <w:tcW w:w="2214" w:type="dxa"/>
          </w:tcPr>
          <w:p w14:paraId="60327235" w14:textId="77777777" w:rsidR="0051302B" w:rsidRDefault="0051302B" w:rsidP="0051302B">
            <w:pPr>
              <w:rPr>
                <w:rFonts w:ascii="Georgia" w:hAnsi="Georgia"/>
                <w:bCs/>
              </w:rPr>
            </w:pPr>
          </w:p>
        </w:tc>
        <w:tc>
          <w:tcPr>
            <w:tcW w:w="2214" w:type="dxa"/>
          </w:tcPr>
          <w:p w14:paraId="0A5453BE" w14:textId="77777777" w:rsidR="0051302B" w:rsidRDefault="0051302B" w:rsidP="0051302B">
            <w:pPr>
              <w:rPr>
                <w:rFonts w:ascii="Georgia" w:hAnsi="Georgia"/>
                <w:bCs/>
              </w:rPr>
            </w:pPr>
          </w:p>
        </w:tc>
        <w:tc>
          <w:tcPr>
            <w:tcW w:w="2214" w:type="dxa"/>
          </w:tcPr>
          <w:p w14:paraId="601D567F" w14:textId="77777777" w:rsidR="0051302B" w:rsidRDefault="0051302B" w:rsidP="0051302B">
            <w:pPr>
              <w:rPr>
                <w:rFonts w:ascii="Georgia" w:hAnsi="Georgia"/>
                <w:bCs/>
              </w:rPr>
            </w:pPr>
          </w:p>
        </w:tc>
      </w:tr>
      <w:tr w:rsidR="0051302B" w14:paraId="7F4915CA" w14:textId="77777777" w:rsidTr="0051302B">
        <w:tc>
          <w:tcPr>
            <w:tcW w:w="2214" w:type="dxa"/>
          </w:tcPr>
          <w:p w14:paraId="7B0127FF" w14:textId="77777777" w:rsidR="0051302B" w:rsidRDefault="0051302B" w:rsidP="0051302B">
            <w:pPr>
              <w:rPr>
                <w:rFonts w:ascii="Georgia" w:hAnsi="Georgia"/>
                <w:bCs/>
              </w:rPr>
            </w:pPr>
            <w:r>
              <w:rPr>
                <w:rFonts w:ascii="Georgia" w:hAnsi="Georgia"/>
                <w:bCs/>
              </w:rPr>
              <w:t>Japan, 21 Demands</w:t>
            </w:r>
          </w:p>
        </w:tc>
        <w:tc>
          <w:tcPr>
            <w:tcW w:w="2214" w:type="dxa"/>
          </w:tcPr>
          <w:p w14:paraId="76686535" w14:textId="77777777" w:rsidR="0051302B" w:rsidRDefault="0051302B" w:rsidP="0051302B">
            <w:pPr>
              <w:rPr>
                <w:rFonts w:ascii="Georgia" w:hAnsi="Georgia"/>
                <w:bCs/>
              </w:rPr>
            </w:pPr>
          </w:p>
        </w:tc>
        <w:tc>
          <w:tcPr>
            <w:tcW w:w="2214" w:type="dxa"/>
          </w:tcPr>
          <w:p w14:paraId="1DFFA0F6" w14:textId="77777777" w:rsidR="0051302B" w:rsidRDefault="0051302B" w:rsidP="0051302B">
            <w:pPr>
              <w:rPr>
                <w:rFonts w:ascii="Georgia" w:hAnsi="Georgia"/>
                <w:bCs/>
              </w:rPr>
            </w:pPr>
          </w:p>
        </w:tc>
        <w:tc>
          <w:tcPr>
            <w:tcW w:w="2214" w:type="dxa"/>
          </w:tcPr>
          <w:p w14:paraId="72CEB6D6" w14:textId="77777777" w:rsidR="0051302B" w:rsidRDefault="0051302B" w:rsidP="0051302B">
            <w:pPr>
              <w:rPr>
                <w:rFonts w:ascii="Georgia" w:hAnsi="Georgia"/>
                <w:bCs/>
              </w:rPr>
            </w:pPr>
          </w:p>
        </w:tc>
      </w:tr>
      <w:tr w:rsidR="0051302B" w14:paraId="58F99860" w14:textId="77777777" w:rsidTr="0051302B">
        <w:tc>
          <w:tcPr>
            <w:tcW w:w="2214" w:type="dxa"/>
          </w:tcPr>
          <w:p w14:paraId="31D5F5DF" w14:textId="77777777" w:rsidR="0051302B" w:rsidRDefault="0051302B" w:rsidP="0051302B">
            <w:pPr>
              <w:rPr>
                <w:rFonts w:ascii="Georgia" w:hAnsi="Georgia"/>
                <w:bCs/>
              </w:rPr>
            </w:pPr>
            <w:r>
              <w:rPr>
                <w:rFonts w:ascii="Georgia" w:hAnsi="Georgia"/>
                <w:bCs/>
              </w:rPr>
              <w:t>Yuan Pledges</w:t>
            </w:r>
          </w:p>
        </w:tc>
        <w:tc>
          <w:tcPr>
            <w:tcW w:w="2214" w:type="dxa"/>
          </w:tcPr>
          <w:p w14:paraId="78463FDA" w14:textId="77777777" w:rsidR="0051302B" w:rsidRDefault="0051302B" w:rsidP="0051302B">
            <w:pPr>
              <w:rPr>
                <w:rFonts w:ascii="Georgia" w:hAnsi="Georgia"/>
                <w:bCs/>
              </w:rPr>
            </w:pPr>
          </w:p>
        </w:tc>
        <w:tc>
          <w:tcPr>
            <w:tcW w:w="2214" w:type="dxa"/>
          </w:tcPr>
          <w:p w14:paraId="3A0C9837" w14:textId="77777777" w:rsidR="0051302B" w:rsidRDefault="0051302B" w:rsidP="0051302B">
            <w:pPr>
              <w:rPr>
                <w:rFonts w:ascii="Georgia" w:hAnsi="Georgia"/>
                <w:bCs/>
              </w:rPr>
            </w:pPr>
          </w:p>
        </w:tc>
        <w:tc>
          <w:tcPr>
            <w:tcW w:w="2214" w:type="dxa"/>
          </w:tcPr>
          <w:p w14:paraId="10383FF0" w14:textId="77777777" w:rsidR="0051302B" w:rsidRDefault="0051302B" w:rsidP="0051302B">
            <w:pPr>
              <w:rPr>
                <w:rFonts w:ascii="Georgia" w:hAnsi="Georgia"/>
                <w:bCs/>
              </w:rPr>
            </w:pPr>
          </w:p>
        </w:tc>
      </w:tr>
      <w:tr w:rsidR="0051302B" w14:paraId="65185302" w14:textId="77777777" w:rsidTr="0051302B">
        <w:tc>
          <w:tcPr>
            <w:tcW w:w="2214" w:type="dxa"/>
          </w:tcPr>
          <w:p w14:paraId="7A5791EF" w14:textId="77777777" w:rsidR="0051302B" w:rsidRDefault="0051302B" w:rsidP="0051302B">
            <w:pPr>
              <w:rPr>
                <w:rFonts w:ascii="Georgia" w:hAnsi="Georgia"/>
                <w:bCs/>
              </w:rPr>
            </w:pPr>
            <w:r>
              <w:rPr>
                <w:rFonts w:ascii="Georgia" w:hAnsi="Georgia"/>
                <w:bCs/>
              </w:rPr>
              <w:t>Feng Yuxiang</w:t>
            </w:r>
          </w:p>
        </w:tc>
        <w:tc>
          <w:tcPr>
            <w:tcW w:w="2214" w:type="dxa"/>
          </w:tcPr>
          <w:p w14:paraId="0C866FB8" w14:textId="77777777" w:rsidR="0051302B" w:rsidRDefault="0051302B" w:rsidP="0051302B">
            <w:pPr>
              <w:rPr>
                <w:rFonts w:ascii="Georgia" w:hAnsi="Georgia"/>
                <w:bCs/>
              </w:rPr>
            </w:pPr>
          </w:p>
        </w:tc>
        <w:tc>
          <w:tcPr>
            <w:tcW w:w="2214" w:type="dxa"/>
          </w:tcPr>
          <w:p w14:paraId="1C789CEB" w14:textId="77777777" w:rsidR="0051302B" w:rsidRDefault="0051302B" w:rsidP="0051302B">
            <w:pPr>
              <w:rPr>
                <w:rFonts w:ascii="Georgia" w:hAnsi="Georgia"/>
                <w:bCs/>
              </w:rPr>
            </w:pPr>
          </w:p>
        </w:tc>
        <w:tc>
          <w:tcPr>
            <w:tcW w:w="2214" w:type="dxa"/>
          </w:tcPr>
          <w:p w14:paraId="5A28AA41" w14:textId="77777777" w:rsidR="0051302B" w:rsidRDefault="0051302B" w:rsidP="0051302B">
            <w:pPr>
              <w:rPr>
                <w:rFonts w:ascii="Georgia" w:hAnsi="Georgia"/>
                <w:bCs/>
              </w:rPr>
            </w:pPr>
          </w:p>
        </w:tc>
      </w:tr>
      <w:tr w:rsidR="0051302B" w14:paraId="335BE555" w14:textId="77777777" w:rsidTr="0051302B">
        <w:tc>
          <w:tcPr>
            <w:tcW w:w="2214" w:type="dxa"/>
          </w:tcPr>
          <w:p w14:paraId="713553EF" w14:textId="77777777" w:rsidR="0051302B" w:rsidRDefault="0051302B" w:rsidP="0051302B">
            <w:pPr>
              <w:rPr>
                <w:rFonts w:ascii="Georgia" w:hAnsi="Georgia"/>
                <w:bCs/>
              </w:rPr>
            </w:pPr>
            <w:r>
              <w:rPr>
                <w:rFonts w:ascii="Georgia" w:hAnsi="Georgia"/>
                <w:bCs/>
              </w:rPr>
              <w:t>Zhang Zongchang</w:t>
            </w:r>
          </w:p>
        </w:tc>
        <w:tc>
          <w:tcPr>
            <w:tcW w:w="2214" w:type="dxa"/>
          </w:tcPr>
          <w:p w14:paraId="25E1DA5B" w14:textId="77777777" w:rsidR="0051302B" w:rsidRDefault="0051302B" w:rsidP="0051302B">
            <w:pPr>
              <w:rPr>
                <w:rFonts w:ascii="Georgia" w:hAnsi="Georgia"/>
                <w:bCs/>
              </w:rPr>
            </w:pPr>
          </w:p>
        </w:tc>
        <w:tc>
          <w:tcPr>
            <w:tcW w:w="2214" w:type="dxa"/>
          </w:tcPr>
          <w:p w14:paraId="6482A980" w14:textId="77777777" w:rsidR="0051302B" w:rsidRDefault="0051302B" w:rsidP="0051302B">
            <w:pPr>
              <w:rPr>
                <w:rFonts w:ascii="Georgia" w:hAnsi="Georgia"/>
                <w:bCs/>
              </w:rPr>
            </w:pPr>
          </w:p>
        </w:tc>
        <w:tc>
          <w:tcPr>
            <w:tcW w:w="2214" w:type="dxa"/>
          </w:tcPr>
          <w:p w14:paraId="03AD888B" w14:textId="77777777" w:rsidR="0051302B" w:rsidRDefault="0051302B" w:rsidP="0051302B">
            <w:pPr>
              <w:rPr>
                <w:rFonts w:ascii="Georgia" w:hAnsi="Georgia"/>
                <w:bCs/>
              </w:rPr>
            </w:pPr>
          </w:p>
        </w:tc>
      </w:tr>
      <w:tr w:rsidR="0051302B" w14:paraId="1938DDD0" w14:textId="77777777" w:rsidTr="0051302B">
        <w:tc>
          <w:tcPr>
            <w:tcW w:w="2214" w:type="dxa"/>
          </w:tcPr>
          <w:p w14:paraId="6779C77E" w14:textId="77777777" w:rsidR="0051302B" w:rsidRDefault="0051302B" w:rsidP="0051302B">
            <w:pPr>
              <w:rPr>
                <w:rFonts w:ascii="Georgia" w:hAnsi="Georgia"/>
                <w:bCs/>
              </w:rPr>
            </w:pPr>
            <w:r>
              <w:rPr>
                <w:rFonts w:ascii="Georgia" w:hAnsi="Georgia"/>
                <w:bCs/>
              </w:rPr>
              <w:t>Chen Duxiu</w:t>
            </w:r>
          </w:p>
        </w:tc>
        <w:tc>
          <w:tcPr>
            <w:tcW w:w="2214" w:type="dxa"/>
          </w:tcPr>
          <w:p w14:paraId="45E70FE7" w14:textId="77777777" w:rsidR="0051302B" w:rsidRDefault="0051302B" w:rsidP="0051302B">
            <w:pPr>
              <w:rPr>
                <w:rFonts w:ascii="Georgia" w:hAnsi="Georgia"/>
                <w:bCs/>
              </w:rPr>
            </w:pPr>
          </w:p>
        </w:tc>
        <w:tc>
          <w:tcPr>
            <w:tcW w:w="2214" w:type="dxa"/>
          </w:tcPr>
          <w:p w14:paraId="4C59F6AC" w14:textId="77777777" w:rsidR="0051302B" w:rsidRDefault="0051302B" w:rsidP="0051302B">
            <w:pPr>
              <w:rPr>
                <w:rFonts w:ascii="Georgia" w:hAnsi="Georgia"/>
                <w:bCs/>
              </w:rPr>
            </w:pPr>
          </w:p>
        </w:tc>
        <w:tc>
          <w:tcPr>
            <w:tcW w:w="2214" w:type="dxa"/>
          </w:tcPr>
          <w:p w14:paraId="3258F196" w14:textId="77777777" w:rsidR="0051302B" w:rsidRDefault="0051302B" w:rsidP="0051302B">
            <w:pPr>
              <w:rPr>
                <w:rFonts w:ascii="Georgia" w:hAnsi="Georgia"/>
                <w:bCs/>
              </w:rPr>
            </w:pPr>
          </w:p>
        </w:tc>
      </w:tr>
    </w:tbl>
    <w:p w14:paraId="35A231A1" w14:textId="77777777" w:rsidR="0051302B" w:rsidRDefault="0051302B" w:rsidP="0051302B">
      <w:pPr>
        <w:rPr>
          <w:rFonts w:ascii="Georgia" w:hAnsi="Georgia"/>
          <w:bCs/>
        </w:rPr>
      </w:pPr>
    </w:p>
    <w:p w14:paraId="2A56C8C1" w14:textId="7514AB2F" w:rsidR="0051302B" w:rsidRDefault="0051302B" w:rsidP="0051302B">
      <w:pPr>
        <w:rPr>
          <w:rFonts w:ascii="Georgia" w:hAnsi="Georgia"/>
          <w:bCs/>
        </w:rPr>
      </w:pPr>
      <w:r>
        <w:rPr>
          <w:rFonts w:ascii="Georgia" w:hAnsi="Georgia"/>
          <w:bCs/>
        </w:rPr>
        <w:t>Friday, Marc</w:t>
      </w:r>
      <w:r w:rsidR="006E4961">
        <w:rPr>
          <w:rFonts w:ascii="Georgia" w:hAnsi="Georgia"/>
          <w:bCs/>
        </w:rPr>
        <w:t>h 4: Gender Problems</w:t>
      </w:r>
    </w:p>
    <w:p w14:paraId="5E6050BB" w14:textId="77777777" w:rsidR="0051302B" w:rsidRDefault="0051302B" w:rsidP="0051302B">
      <w:pPr>
        <w:rPr>
          <w:rFonts w:ascii="Georgia" w:hAnsi="Georgia"/>
          <w:bCs/>
        </w:rPr>
      </w:pPr>
    </w:p>
    <w:tbl>
      <w:tblPr>
        <w:tblStyle w:val="TableGrid"/>
        <w:tblW w:w="0" w:type="auto"/>
        <w:tblLook w:val="04A0" w:firstRow="1" w:lastRow="0" w:firstColumn="1" w:lastColumn="0" w:noHBand="0" w:noVBand="1"/>
      </w:tblPr>
      <w:tblGrid>
        <w:gridCol w:w="2214"/>
        <w:gridCol w:w="2214"/>
        <w:gridCol w:w="2214"/>
        <w:gridCol w:w="2214"/>
      </w:tblGrid>
      <w:tr w:rsidR="0051302B" w14:paraId="7174C21F" w14:textId="77777777" w:rsidTr="0051302B">
        <w:tc>
          <w:tcPr>
            <w:tcW w:w="2214" w:type="dxa"/>
          </w:tcPr>
          <w:p w14:paraId="3005EDC0" w14:textId="77777777" w:rsidR="0051302B" w:rsidRDefault="0051302B" w:rsidP="0051302B">
            <w:pPr>
              <w:rPr>
                <w:rFonts w:ascii="Georgia" w:hAnsi="Georgia"/>
                <w:bCs/>
              </w:rPr>
            </w:pPr>
          </w:p>
        </w:tc>
        <w:tc>
          <w:tcPr>
            <w:tcW w:w="2214" w:type="dxa"/>
          </w:tcPr>
          <w:p w14:paraId="6E7EB417" w14:textId="206FB7F0" w:rsidR="0051302B" w:rsidRDefault="0051302B" w:rsidP="0051302B">
            <w:pPr>
              <w:rPr>
                <w:rFonts w:ascii="Georgia" w:hAnsi="Georgia"/>
                <w:bCs/>
              </w:rPr>
            </w:pPr>
            <w:r>
              <w:rPr>
                <w:rFonts w:ascii="Georgia" w:hAnsi="Georgia"/>
                <w:bCs/>
              </w:rPr>
              <w:t>What problems do women and men encounter in the old system?</w:t>
            </w:r>
          </w:p>
        </w:tc>
        <w:tc>
          <w:tcPr>
            <w:tcW w:w="2214" w:type="dxa"/>
          </w:tcPr>
          <w:p w14:paraId="0DCFD24A" w14:textId="35FDC2B3" w:rsidR="0051302B" w:rsidRDefault="0051302B" w:rsidP="0051302B">
            <w:pPr>
              <w:rPr>
                <w:rFonts w:ascii="Georgia" w:hAnsi="Georgia"/>
                <w:bCs/>
              </w:rPr>
            </w:pPr>
            <w:r>
              <w:rPr>
                <w:rFonts w:ascii="Georgia" w:hAnsi="Georgia"/>
                <w:bCs/>
              </w:rPr>
              <w:t>How should women’s roles change?</w:t>
            </w:r>
          </w:p>
        </w:tc>
        <w:tc>
          <w:tcPr>
            <w:tcW w:w="2214" w:type="dxa"/>
          </w:tcPr>
          <w:p w14:paraId="78C32524" w14:textId="32DB7A29" w:rsidR="0051302B" w:rsidRDefault="0051302B" w:rsidP="0051302B">
            <w:pPr>
              <w:rPr>
                <w:rFonts w:ascii="Georgia" w:hAnsi="Georgia"/>
                <w:bCs/>
              </w:rPr>
            </w:pPr>
            <w:r>
              <w:rPr>
                <w:rFonts w:ascii="Georgia" w:hAnsi="Georgia"/>
                <w:bCs/>
              </w:rPr>
              <w:t>What obstacles do women and men face in changing gender roles?</w:t>
            </w:r>
          </w:p>
        </w:tc>
      </w:tr>
      <w:tr w:rsidR="0051302B" w14:paraId="1DECE6C6" w14:textId="77777777" w:rsidTr="0051302B">
        <w:tc>
          <w:tcPr>
            <w:tcW w:w="2214" w:type="dxa"/>
          </w:tcPr>
          <w:p w14:paraId="27481CC5" w14:textId="77777777" w:rsidR="0051302B" w:rsidRDefault="0051302B" w:rsidP="0051302B">
            <w:pPr>
              <w:rPr>
                <w:rFonts w:ascii="Georgia" w:hAnsi="Georgia"/>
                <w:bCs/>
              </w:rPr>
            </w:pPr>
            <w:r>
              <w:rPr>
                <w:rFonts w:ascii="Georgia" w:hAnsi="Georgia"/>
                <w:bCs/>
              </w:rPr>
              <w:t>Selecting a wife</w:t>
            </w:r>
          </w:p>
        </w:tc>
        <w:tc>
          <w:tcPr>
            <w:tcW w:w="2214" w:type="dxa"/>
          </w:tcPr>
          <w:p w14:paraId="14846EA3" w14:textId="77777777" w:rsidR="0051302B" w:rsidRDefault="0051302B" w:rsidP="0051302B">
            <w:pPr>
              <w:rPr>
                <w:rFonts w:ascii="Georgia" w:hAnsi="Georgia"/>
                <w:bCs/>
              </w:rPr>
            </w:pPr>
          </w:p>
        </w:tc>
        <w:tc>
          <w:tcPr>
            <w:tcW w:w="2214" w:type="dxa"/>
          </w:tcPr>
          <w:p w14:paraId="3795181D" w14:textId="77777777" w:rsidR="0051302B" w:rsidRDefault="0051302B" w:rsidP="0051302B">
            <w:pPr>
              <w:rPr>
                <w:rFonts w:ascii="Georgia" w:hAnsi="Georgia"/>
                <w:bCs/>
              </w:rPr>
            </w:pPr>
          </w:p>
        </w:tc>
        <w:tc>
          <w:tcPr>
            <w:tcW w:w="2214" w:type="dxa"/>
          </w:tcPr>
          <w:p w14:paraId="6DCAF383" w14:textId="77777777" w:rsidR="0051302B" w:rsidRDefault="0051302B" w:rsidP="0051302B">
            <w:pPr>
              <w:rPr>
                <w:rFonts w:ascii="Georgia" w:hAnsi="Georgia"/>
                <w:bCs/>
              </w:rPr>
            </w:pPr>
          </w:p>
        </w:tc>
      </w:tr>
      <w:tr w:rsidR="0051302B" w14:paraId="2ED57E77" w14:textId="77777777" w:rsidTr="0051302B">
        <w:tc>
          <w:tcPr>
            <w:tcW w:w="2214" w:type="dxa"/>
          </w:tcPr>
          <w:p w14:paraId="245DE8E9" w14:textId="77777777" w:rsidR="0051302B" w:rsidRDefault="0051302B" w:rsidP="0051302B">
            <w:pPr>
              <w:rPr>
                <w:rFonts w:ascii="Georgia" w:hAnsi="Georgia"/>
                <w:bCs/>
              </w:rPr>
            </w:pPr>
            <w:r>
              <w:rPr>
                <w:rFonts w:ascii="Georgia" w:hAnsi="Georgia"/>
                <w:bCs/>
              </w:rPr>
              <w:t>Nora</w:t>
            </w:r>
          </w:p>
        </w:tc>
        <w:tc>
          <w:tcPr>
            <w:tcW w:w="2214" w:type="dxa"/>
          </w:tcPr>
          <w:p w14:paraId="41BD0836" w14:textId="77777777" w:rsidR="0051302B" w:rsidRDefault="0051302B" w:rsidP="0051302B">
            <w:pPr>
              <w:rPr>
                <w:rFonts w:ascii="Georgia" w:hAnsi="Georgia"/>
                <w:bCs/>
              </w:rPr>
            </w:pPr>
          </w:p>
        </w:tc>
        <w:tc>
          <w:tcPr>
            <w:tcW w:w="2214" w:type="dxa"/>
          </w:tcPr>
          <w:p w14:paraId="0BF0EA18" w14:textId="77777777" w:rsidR="0051302B" w:rsidRDefault="0051302B" w:rsidP="0051302B">
            <w:pPr>
              <w:rPr>
                <w:rFonts w:ascii="Georgia" w:hAnsi="Georgia"/>
                <w:bCs/>
              </w:rPr>
            </w:pPr>
          </w:p>
        </w:tc>
        <w:tc>
          <w:tcPr>
            <w:tcW w:w="2214" w:type="dxa"/>
          </w:tcPr>
          <w:p w14:paraId="34515277" w14:textId="77777777" w:rsidR="0051302B" w:rsidRDefault="0051302B" w:rsidP="0051302B">
            <w:pPr>
              <w:rPr>
                <w:rFonts w:ascii="Georgia" w:hAnsi="Georgia"/>
                <w:bCs/>
              </w:rPr>
            </w:pPr>
          </w:p>
        </w:tc>
      </w:tr>
      <w:tr w:rsidR="0051302B" w14:paraId="36E513EF" w14:textId="77777777" w:rsidTr="0051302B">
        <w:tc>
          <w:tcPr>
            <w:tcW w:w="2214" w:type="dxa"/>
          </w:tcPr>
          <w:p w14:paraId="4F616FE6" w14:textId="77777777" w:rsidR="0051302B" w:rsidRDefault="0051302B" w:rsidP="0051302B">
            <w:pPr>
              <w:rPr>
                <w:rFonts w:ascii="Georgia" w:hAnsi="Georgia"/>
                <w:bCs/>
              </w:rPr>
            </w:pPr>
            <w:r>
              <w:rPr>
                <w:rFonts w:ascii="Georgia" w:hAnsi="Georgia"/>
                <w:bCs/>
              </w:rPr>
              <w:t>Self-emancipation</w:t>
            </w:r>
          </w:p>
        </w:tc>
        <w:tc>
          <w:tcPr>
            <w:tcW w:w="2214" w:type="dxa"/>
          </w:tcPr>
          <w:p w14:paraId="680EAE22" w14:textId="77777777" w:rsidR="0051302B" w:rsidRDefault="0051302B" w:rsidP="0051302B">
            <w:pPr>
              <w:rPr>
                <w:rFonts w:ascii="Georgia" w:hAnsi="Georgia"/>
                <w:bCs/>
              </w:rPr>
            </w:pPr>
          </w:p>
        </w:tc>
        <w:tc>
          <w:tcPr>
            <w:tcW w:w="2214" w:type="dxa"/>
          </w:tcPr>
          <w:p w14:paraId="163B378E" w14:textId="77777777" w:rsidR="0051302B" w:rsidRDefault="0051302B" w:rsidP="0051302B">
            <w:pPr>
              <w:rPr>
                <w:rFonts w:ascii="Georgia" w:hAnsi="Georgia"/>
                <w:bCs/>
              </w:rPr>
            </w:pPr>
          </w:p>
        </w:tc>
        <w:tc>
          <w:tcPr>
            <w:tcW w:w="2214" w:type="dxa"/>
          </w:tcPr>
          <w:p w14:paraId="78CEF6F5" w14:textId="77777777" w:rsidR="0051302B" w:rsidRDefault="0051302B" w:rsidP="0051302B">
            <w:pPr>
              <w:rPr>
                <w:rFonts w:ascii="Georgia" w:hAnsi="Georgia"/>
                <w:bCs/>
              </w:rPr>
            </w:pPr>
          </w:p>
        </w:tc>
      </w:tr>
    </w:tbl>
    <w:p w14:paraId="0D3A8647" w14:textId="77777777" w:rsidR="0051302B" w:rsidRDefault="0051302B" w:rsidP="0051302B">
      <w:pPr>
        <w:rPr>
          <w:rFonts w:ascii="Georgia" w:hAnsi="Georgia"/>
          <w:bCs/>
        </w:rPr>
      </w:pPr>
    </w:p>
    <w:p w14:paraId="193E0C17" w14:textId="77777777" w:rsidR="0051302B" w:rsidRDefault="0051302B" w:rsidP="0051302B">
      <w:pPr>
        <w:rPr>
          <w:rFonts w:ascii="Georgia" w:hAnsi="Georgia"/>
          <w:bCs/>
        </w:rPr>
      </w:pPr>
      <w:r>
        <w:rPr>
          <w:rFonts w:ascii="Georgia" w:hAnsi="Georgia"/>
          <w:bCs/>
        </w:rPr>
        <w:t>Wednesday, April 20: Negotiating Ideology</w:t>
      </w:r>
    </w:p>
    <w:p w14:paraId="7C628DF7" w14:textId="77777777" w:rsidR="0051302B" w:rsidRDefault="0051302B" w:rsidP="0051302B">
      <w:pPr>
        <w:rPr>
          <w:rFonts w:ascii="Georgia" w:hAnsi="Georgia"/>
          <w:bCs/>
        </w:rPr>
      </w:pPr>
    </w:p>
    <w:tbl>
      <w:tblPr>
        <w:tblStyle w:val="TableGrid"/>
        <w:tblW w:w="0" w:type="auto"/>
        <w:tblLook w:val="04A0" w:firstRow="1" w:lastRow="0" w:firstColumn="1" w:lastColumn="0" w:noHBand="0" w:noVBand="1"/>
      </w:tblPr>
      <w:tblGrid>
        <w:gridCol w:w="2214"/>
        <w:gridCol w:w="2214"/>
        <w:gridCol w:w="2214"/>
        <w:gridCol w:w="2214"/>
      </w:tblGrid>
      <w:tr w:rsidR="0051302B" w14:paraId="6EA953ED" w14:textId="77777777" w:rsidTr="0051302B">
        <w:tc>
          <w:tcPr>
            <w:tcW w:w="2214" w:type="dxa"/>
          </w:tcPr>
          <w:p w14:paraId="6BED4519" w14:textId="77777777" w:rsidR="0051302B" w:rsidRDefault="0051302B" w:rsidP="0051302B">
            <w:pPr>
              <w:rPr>
                <w:rFonts w:ascii="Georgia" w:hAnsi="Georgia"/>
                <w:bCs/>
              </w:rPr>
            </w:pPr>
          </w:p>
        </w:tc>
        <w:tc>
          <w:tcPr>
            <w:tcW w:w="2214" w:type="dxa"/>
          </w:tcPr>
          <w:p w14:paraId="0880C067" w14:textId="77777777" w:rsidR="0051302B" w:rsidRDefault="0051302B" w:rsidP="0051302B">
            <w:pPr>
              <w:rPr>
                <w:rFonts w:ascii="Georgia" w:hAnsi="Georgia"/>
                <w:bCs/>
              </w:rPr>
            </w:pPr>
            <w:r>
              <w:rPr>
                <w:rFonts w:ascii="Georgia" w:hAnsi="Georgia"/>
                <w:bCs/>
              </w:rPr>
              <w:t>How would the author define or categorize him or herself?</w:t>
            </w:r>
          </w:p>
        </w:tc>
        <w:tc>
          <w:tcPr>
            <w:tcW w:w="2214" w:type="dxa"/>
          </w:tcPr>
          <w:p w14:paraId="4E61EDAF" w14:textId="77777777" w:rsidR="0051302B" w:rsidRDefault="0051302B" w:rsidP="0051302B">
            <w:pPr>
              <w:rPr>
                <w:rFonts w:ascii="Georgia" w:hAnsi="Georgia"/>
                <w:bCs/>
              </w:rPr>
            </w:pPr>
            <w:r>
              <w:rPr>
                <w:rFonts w:ascii="Georgia" w:hAnsi="Georgia"/>
                <w:bCs/>
              </w:rPr>
              <w:t>What is the author’s view of Communism?</w:t>
            </w:r>
          </w:p>
        </w:tc>
        <w:tc>
          <w:tcPr>
            <w:tcW w:w="2214" w:type="dxa"/>
          </w:tcPr>
          <w:p w14:paraId="1DE82A3E" w14:textId="77777777" w:rsidR="0051302B" w:rsidRDefault="0051302B" w:rsidP="0051302B">
            <w:pPr>
              <w:rPr>
                <w:rFonts w:ascii="Georgia" w:hAnsi="Georgia"/>
                <w:bCs/>
              </w:rPr>
            </w:pPr>
            <w:r>
              <w:rPr>
                <w:rFonts w:ascii="Georgia" w:hAnsi="Georgia"/>
                <w:bCs/>
              </w:rPr>
              <w:t>How should revolutionaries deal with non-revolutionaries?</w:t>
            </w:r>
          </w:p>
        </w:tc>
      </w:tr>
      <w:tr w:rsidR="0051302B" w14:paraId="43943B03" w14:textId="77777777" w:rsidTr="0051302B">
        <w:tc>
          <w:tcPr>
            <w:tcW w:w="2214" w:type="dxa"/>
          </w:tcPr>
          <w:p w14:paraId="7105AF45" w14:textId="77777777" w:rsidR="0051302B" w:rsidRDefault="0051302B" w:rsidP="0051302B">
            <w:pPr>
              <w:rPr>
                <w:rFonts w:ascii="Georgia" w:hAnsi="Georgia"/>
                <w:bCs/>
              </w:rPr>
            </w:pPr>
            <w:r>
              <w:rPr>
                <w:rFonts w:ascii="Georgia" w:hAnsi="Georgia"/>
                <w:bCs/>
              </w:rPr>
              <w:t>Yin Zeming</w:t>
            </w:r>
          </w:p>
        </w:tc>
        <w:tc>
          <w:tcPr>
            <w:tcW w:w="2214" w:type="dxa"/>
          </w:tcPr>
          <w:p w14:paraId="0221D3CB" w14:textId="77777777" w:rsidR="0051302B" w:rsidRDefault="0051302B" w:rsidP="0051302B">
            <w:pPr>
              <w:rPr>
                <w:rFonts w:ascii="Georgia" w:hAnsi="Georgia"/>
                <w:bCs/>
              </w:rPr>
            </w:pPr>
          </w:p>
        </w:tc>
        <w:tc>
          <w:tcPr>
            <w:tcW w:w="2214" w:type="dxa"/>
          </w:tcPr>
          <w:p w14:paraId="66C6D19C" w14:textId="77777777" w:rsidR="0051302B" w:rsidRDefault="0051302B" w:rsidP="0051302B">
            <w:pPr>
              <w:rPr>
                <w:rFonts w:ascii="Georgia" w:hAnsi="Georgia"/>
                <w:bCs/>
              </w:rPr>
            </w:pPr>
          </w:p>
        </w:tc>
        <w:tc>
          <w:tcPr>
            <w:tcW w:w="2214" w:type="dxa"/>
          </w:tcPr>
          <w:p w14:paraId="746436B9" w14:textId="77777777" w:rsidR="0051302B" w:rsidRDefault="0051302B" w:rsidP="0051302B">
            <w:pPr>
              <w:rPr>
                <w:rFonts w:ascii="Georgia" w:hAnsi="Georgia"/>
                <w:bCs/>
              </w:rPr>
            </w:pPr>
          </w:p>
        </w:tc>
      </w:tr>
      <w:tr w:rsidR="0051302B" w14:paraId="40DDCF8B" w14:textId="77777777" w:rsidTr="0051302B">
        <w:tc>
          <w:tcPr>
            <w:tcW w:w="2214" w:type="dxa"/>
          </w:tcPr>
          <w:p w14:paraId="28A8B9D5" w14:textId="77777777" w:rsidR="0051302B" w:rsidRDefault="0051302B" w:rsidP="0051302B">
            <w:pPr>
              <w:rPr>
                <w:rFonts w:ascii="Georgia" w:hAnsi="Georgia"/>
                <w:bCs/>
              </w:rPr>
            </w:pPr>
            <w:r>
              <w:rPr>
                <w:rFonts w:ascii="Georgia" w:hAnsi="Georgia"/>
                <w:bCs/>
              </w:rPr>
              <w:t>Lin Biao</w:t>
            </w:r>
          </w:p>
        </w:tc>
        <w:tc>
          <w:tcPr>
            <w:tcW w:w="2214" w:type="dxa"/>
          </w:tcPr>
          <w:p w14:paraId="6BEDEEC0" w14:textId="77777777" w:rsidR="0051302B" w:rsidRDefault="0051302B" w:rsidP="0051302B">
            <w:pPr>
              <w:rPr>
                <w:rFonts w:ascii="Georgia" w:hAnsi="Georgia"/>
                <w:bCs/>
              </w:rPr>
            </w:pPr>
          </w:p>
        </w:tc>
        <w:tc>
          <w:tcPr>
            <w:tcW w:w="2214" w:type="dxa"/>
          </w:tcPr>
          <w:p w14:paraId="21ED3BCE" w14:textId="77777777" w:rsidR="0051302B" w:rsidRDefault="0051302B" w:rsidP="0051302B">
            <w:pPr>
              <w:rPr>
                <w:rFonts w:ascii="Georgia" w:hAnsi="Georgia"/>
                <w:bCs/>
              </w:rPr>
            </w:pPr>
          </w:p>
        </w:tc>
        <w:tc>
          <w:tcPr>
            <w:tcW w:w="2214" w:type="dxa"/>
          </w:tcPr>
          <w:p w14:paraId="251C11A6" w14:textId="77777777" w:rsidR="0051302B" w:rsidRDefault="0051302B" w:rsidP="0051302B">
            <w:pPr>
              <w:rPr>
                <w:rFonts w:ascii="Georgia" w:hAnsi="Georgia"/>
                <w:bCs/>
              </w:rPr>
            </w:pPr>
          </w:p>
        </w:tc>
      </w:tr>
      <w:tr w:rsidR="0051302B" w14:paraId="4ADBCABB" w14:textId="77777777" w:rsidTr="0051302B">
        <w:tc>
          <w:tcPr>
            <w:tcW w:w="2214" w:type="dxa"/>
          </w:tcPr>
          <w:p w14:paraId="186FD0DB" w14:textId="77777777" w:rsidR="0051302B" w:rsidRPr="002E7D53" w:rsidRDefault="0051302B" w:rsidP="0051302B">
            <w:pPr>
              <w:rPr>
                <w:rFonts w:ascii="Georgia" w:hAnsi="Georgia"/>
                <w:bCs/>
              </w:rPr>
            </w:pPr>
            <w:r>
              <w:rPr>
                <w:rFonts w:ascii="Georgia" w:hAnsi="Georgia"/>
                <w:bCs/>
              </w:rPr>
              <w:t>Liu Shaoqi</w:t>
            </w:r>
          </w:p>
        </w:tc>
        <w:tc>
          <w:tcPr>
            <w:tcW w:w="2214" w:type="dxa"/>
          </w:tcPr>
          <w:p w14:paraId="14AC0E5E" w14:textId="77777777" w:rsidR="0051302B" w:rsidRDefault="0051302B" w:rsidP="0051302B">
            <w:pPr>
              <w:rPr>
                <w:rFonts w:ascii="Georgia" w:hAnsi="Georgia"/>
                <w:bCs/>
              </w:rPr>
            </w:pPr>
          </w:p>
        </w:tc>
        <w:tc>
          <w:tcPr>
            <w:tcW w:w="2214" w:type="dxa"/>
          </w:tcPr>
          <w:p w14:paraId="27AFF774" w14:textId="77777777" w:rsidR="0051302B" w:rsidRDefault="0051302B" w:rsidP="0051302B">
            <w:pPr>
              <w:rPr>
                <w:rFonts w:ascii="Georgia" w:hAnsi="Georgia"/>
                <w:bCs/>
              </w:rPr>
            </w:pPr>
          </w:p>
        </w:tc>
        <w:tc>
          <w:tcPr>
            <w:tcW w:w="2214" w:type="dxa"/>
          </w:tcPr>
          <w:p w14:paraId="24B4E5AC" w14:textId="77777777" w:rsidR="0051302B" w:rsidRDefault="0051302B" w:rsidP="0051302B">
            <w:pPr>
              <w:rPr>
                <w:rFonts w:ascii="Georgia" w:hAnsi="Georgia"/>
                <w:bCs/>
              </w:rPr>
            </w:pPr>
          </w:p>
        </w:tc>
      </w:tr>
      <w:tr w:rsidR="0051302B" w14:paraId="7D1F1CF7" w14:textId="77777777" w:rsidTr="0051302B">
        <w:tc>
          <w:tcPr>
            <w:tcW w:w="2214" w:type="dxa"/>
          </w:tcPr>
          <w:p w14:paraId="6CFD3A34" w14:textId="77777777" w:rsidR="0051302B" w:rsidRDefault="0051302B" w:rsidP="0051302B">
            <w:pPr>
              <w:rPr>
                <w:rFonts w:ascii="Georgia" w:hAnsi="Georgia"/>
                <w:bCs/>
              </w:rPr>
            </w:pPr>
            <w:r>
              <w:rPr>
                <w:rFonts w:ascii="Georgia" w:hAnsi="Georgia"/>
                <w:bCs/>
              </w:rPr>
              <w:t>“Down With Stinking Intellectuals”</w:t>
            </w:r>
          </w:p>
        </w:tc>
        <w:tc>
          <w:tcPr>
            <w:tcW w:w="2214" w:type="dxa"/>
          </w:tcPr>
          <w:p w14:paraId="49AEC7AA" w14:textId="77777777" w:rsidR="0051302B" w:rsidRDefault="0051302B" w:rsidP="0051302B">
            <w:pPr>
              <w:rPr>
                <w:rFonts w:ascii="Georgia" w:hAnsi="Georgia"/>
                <w:bCs/>
              </w:rPr>
            </w:pPr>
          </w:p>
        </w:tc>
        <w:tc>
          <w:tcPr>
            <w:tcW w:w="2214" w:type="dxa"/>
          </w:tcPr>
          <w:p w14:paraId="512E9874" w14:textId="77777777" w:rsidR="0051302B" w:rsidRDefault="0051302B" w:rsidP="0051302B">
            <w:pPr>
              <w:rPr>
                <w:rFonts w:ascii="Georgia" w:hAnsi="Georgia"/>
                <w:bCs/>
              </w:rPr>
            </w:pPr>
          </w:p>
        </w:tc>
        <w:tc>
          <w:tcPr>
            <w:tcW w:w="2214" w:type="dxa"/>
          </w:tcPr>
          <w:p w14:paraId="039B6FDD" w14:textId="77777777" w:rsidR="0051302B" w:rsidRDefault="0051302B" w:rsidP="0051302B">
            <w:pPr>
              <w:rPr>
                <w:rFonts w:ascii="Georgia" w:hAnsi="Georgia"/>
                <w:bCs/>
              </w:rPr>
            </w:pPr>
          </w:p>
        </w:tc>
      </w:tr>
      <w:tr w:rsidR="0051302B" w14:paraId="2EC7AF22" w14:textId="77777777" w:rsidTr="0051302B">
        <w:tc>
          <w:tcPr>
            <w:tcW w:w="2214" w:type="dxa"/>
          </w:tcPr>
          <w:p w14:paraId="2DA72BF7" w14:textId="77777777" w:rsidR="0051302B" w:rsidRDefault="0051302B" w:rsidP="0051302B">
            <w:pPr>
              <w:rPr>
                <w:rFonts w:ascii="Georgia" w:hAnsi="Georgia"/>
                <w:bCs/>
              </w:rPr>
            </w:pPr>
            <w:r>
              <w:rPr>
                <w:rFonts w:ascii="Georgia" w:hAnsi="Georgia"/>
                <w:bCs/>
              </w:rPr>
              <w:t>The Shanghai Communique</w:t>
            </w:r>
          </w:p>
        </w:tc>
        <w:tc>
          <w:tcPr>
            <w:tcW w:w="2214" w:type="dxa"/>
          </w:tcPr>
          <w:p w14:paraId="014E5C81" w14:textId="77777777" w:rsidR="0051302B" w:rsidRDefault="0051302B" w:rsidP="0051302B">
            <w:pPr>
              <w:rPr>
                <w:rFonts w:ascii="Georgia" w:hAnsi="Georgia"/>
                <w:bCs/>
              </w:rPr>
            </w:pPr>
          </w:p>
        </w:tc>
        <w:tc>
          <w:tcPr>
            <w:tcW w:w="2214" w:type="dxa"/>
          </w:tcPr>
          <w:p w14:paraId="363F7610" w14:textId="77777777" w:rsidR="0051302B" w:rsidRDefault="0051302B" w:rsidP="0051302B">
            <w:pPr>
              <w:rPr>
                <w:rFonts w:ascii="Georgia" w:hAnsi="Georgia"/>
                <w:bCs/>
              </w:rPr>
            </w:pPr>
          </w:p>
        </w:tc>
        <w:tc>
          <w:tcPr>
            <w:tcW w:w="2214" w:type="dxa"/>
          </w:tcPr>
          <w:p w14:paraId="3BA11C4E" w14:textId="77777777" w:rsidR="0051302B" w:rsidRDefault="0051302B" w:rsidP="0051302B">
            <w:pPr>
              <w:rPr>
                <w:rFonts w:ascii="Georgia" w:hAnsi="Georgia"/>
                <w:bCs/>
              </w:rPr>
            </w:pPr>
          </w:p>
        </w:tc>
      </w:tr>
      <w:tr w:rsidR="0051302B" w14:paraId="00121777" w14:textId="77777777" w:rsidTr="0051302B">
        <w:tc>
          <w:tcPr>
            <w:tcW w:w="2214" w:type="dxa"/>
          </w:tcPr>
          <w:p w14:paraId="3D967A2D" w14:textId="77777777" w:rsidR="0051302B" w:rsidRDefault="0051302B" w:rsidP="0051302B">
            <w:pPr>
              <w:rPr>
                <w:rFonts w:ascii="Georgia" w:hAnsi="Georgia"/>
                <w:bCs/>
              </w:rPr>
            </w:pPr>
            <w:r>
              <w:rPr>
                <w:rFonts w:ascii="Georgia" w:hAnsi="Georgia"/>
                <w:bCs/>
              </w:rPr>
              <w:t>Interview with Deng Xiaoping</w:t>
            </w:r>
          </w:p>
        </w:tc>
        <w:tc>
          <w:tcPr>
            <w:tcW w:w="2214" w:type="dxa"/>
          </w:tcPr>
          <w:p w14:paraId="50D9ED7C" w14:textId="77777777" w:rsidR="0051302B" w:rsidRDefault="0051302B" w:rsidP="0051302B">
            <w:pPr>
              <w:rPr>
                <w:rFonts w:ascii="Georgia" w:hAnsi="Georgia"/>
                <w:bCs/>
              </w:rPr>
            </w:pPr>
          </w:p>
        </w:tc>
        <w:tc>
          <w:tcPr>
            <w:tcW w:w="2214" w:type="dxa"/>
          </w:tcPr>
          <w:p w14:paraId="53787F6B" w14:textId="77777777" w:rsidR="0051302B" w:rsidRDefault="0051302B" w:rsidP="0051302B">
            <w:pPr>
              <w:rPr>
                <w:rFonts w:ascii="Georgia" w:hAnsi="Georgia"/>
                <w:bCs/>
              </w:rPr>
            </w:pPr>
          </w:p>
        </w:tc>
        <w:tc>
          <w:tcPr>
            <w:tcW w:w="2214" w:type="dxa"/>
          </w:tcPr>
          <w:p w14:paraId="50BD0FC0" w14:textId="77777777" w:rsidR="0051302B" w:rsidRDefault="0051302B" w:rsidP="0051302B">
            <w:pPr>
              <w:rPr>
                <w:rFonts w:ascii="Georgia" w:hAnsi="Georgia"/>
                <w:bCs/>
              </w:rPr>
            </w:pPr>
          </w:p>
        </w:tc>
      </w:tr>
    </w:tbl>
    <w:p w14:paraId="511AD41F" w14:textId="77777777" w:rsidR="0051302B" w:rsidRPr="00C113B2" w:rsidRDefault="0051302B" w:rsidP="0051302B">
      <w:pPr>
        <w:rPr>
          <w:rFonts w:ascii="Georgia" w:hAnsi="Georgia"/>
          <w:bCs/>
        </w:rPr>
      </w:pPr>
    </w:p>
    <w:p w14:paraId="0E864B14" w14:textId="77777777" w:rsidR="00BE6D2C" w:rsidRPr="00C77C53" w:rsidRDefault="00BE6D2C" w:rsidP="00BE6D2C">
      <w:pPr>
        <w:jc w:val="center"/>
        <w:rPr>
          <w:rFonts w:ascii="Georgia" w:hAnsi="Georgia"/>
          <w:b/>
          <w:bCs/>
          <w:smallCaps/>
        </w:rPr>
      </w:pPr>
    </w:p>
    <w:p w14:paraId="50FB00F3" w14:textId="77777777" w:rsidR="00BE6D2C" w:rsidRPr="00C77C53" w:rsidRDefault="00BE6D2C" w:rsidP="00BE6D2C">
      <w:pPr>
        <w:jc w:val="center"/>
        <w:rPr>
          <w:rFonts w:ascii="Georgia" w:hAnsi="Georgia"/>
          <w:b/>
          <w:bCs/>
          <w:smallCaps/>
        </w:rPr>
      </w:pPr>
      <w:r w:rsidRPr="00C77C53">
        <w:rPr>
          <w:rFonts w:ascii="Georgia" w:hAnsi="Georgia"/>
          <w:b/>
          <w:bCs/>
          <w:smallCaps/>
        </w:rPr>
        <w:t>Readings not in the Documentary Collection</w:t>
      </w:r>
    </w:p>
    <w:p w14:paraId="48605D71" w14:textId="77777777" w:rsidR="00BE6D2C" w:rsidRPr="00C77C53" w:rsidRDefault="00BE6D2C" w:rsidP="00BE6D2C">
      <w:pPr>
        <w:rPr>
          <w:rFonts w:ascii="Georgia" w:hAnsi="Georgia"/>
        </w:rPr>
      </w:pPr>
    </w:p>
    <w:p w14:paraId="33ED98DC" w14:textId="77777777" w:rsidR="00BE6D2C" w:rsidRPr="00C77C53" w:rsidRDefault="00BE6D2C" w:rsidP="00BE6D2C">
      <w:pPr>
        <w:rPr>
          <w:rFonts w:ascii="Georgia" w:hAnsi="Georgia"/>
        </w:rPr>
      </w:pPr>
      <w:r w:rsidRPr="00C77C53">
        <w:rPr>
          <w:rFonts w:ascii="Georgia" w:hAnsi="Georgia"/>
        </w:rPr>
        <w:t>DUE: Wednesday, January 13</w:t>
      </w:r>
    </w:p>
    <w:p w14:paraId="3D0DFD79" w14:textId="678E6A89" w:rsidR="00BE6D2C" w:rsidRDefault="00F36746" w:rsidP="00BE6D2C">
      <w:pPr>
        <w:rPr>
          <w:rFonts w:ascii="Georgia" w:hAnsi="Georgia"/>
        </w:rPr>
      </w:pPr>
      <w:hyperlink r:id="rId14" w:history="1">
        <w:r w:rsidR="006E4961" w:rsidRPr="00A80831">
          <w:rPr>
            <w:rStyle w:val="Hyperlink"/>
            <w:rFonts w:ascii="Georgia" w:hAnsi="Georgia"/>
          </w:rPr>
          <w:t>http://afe.easia.columbia.edu/ps/cup/confucius_analects.pdf</w:t>
        </w:r>
      </w:hyperlink>
    </w:p>
    <w:p w14:paraId="0676B11C" w14:textId="48B99135" w:rsidR="006E4961" w:rsidRDefault="00F36746" w:rsidP="00BE6D2C">
      <w:pPr>
        <w:rPr>
          <w:rFonts w:ascii="Georgia" w:hAnsi="Georgia"/>
        </w:rPr>
      </w:pPr>
      <w:hyperlink r:id="rId15" w:history="1">
        <w:r w:rsidR="006E4961" w:rsidRPr="00A80831">
          <w:rPr>
            <w:rStyle w:val="Hyperlink"/>
            <w:rFonts w:ascii="Georgia" w:hAnsi="Georgia"/>
          </w:rPr>
          <w:t>http://afe.easia.columbia.edu/ps/cup/xunzi_human_nature.pdf</w:t>
        </w:r>
      </w:hyperlink>
    </w:p>
    <w:p w14:paraId="0CDEB97C" w14:textId="58EBB3CA" w:rsidR="006E4961" w:rsidRDefault="00F36746" w:rsidP="00BE6D2C">
      <w:pPr>
        <w:rPr>
          <w:rFonts w:ascii="Georgia" w:hAnsi="Georgia"/>
        </w:rPr>
      </w:pPr>
      <w:hyperlink r:id="rId16" w:history="1">
        <w:r w:rsidR="006E4961" w:rsidRPr="00A80831">
          <w:rPr>
            <w:rStyle w:val="Hyperlink"/>
            <w:rFonts w:ascii="Georgia" w:hAnsi="Georgia"/>
          </w:rPr>
          <w:t>http://afe.easia.columbia.edu/ps/cup/hanfei_five_vermin.pdf</w:t>
        </w:r>
      </w:hyperlink>
    </w:p>
    <w:p w14:paraId="26D751A8" w14:textId="03E118E4" w:rsidR="006E4961" w:rsidRDefault="00F36746" w:rsidP="00BE6D2C">
      <w:pPr>
        <w:rPr>
          <w:rFonts w:ascii="Georgia" w:hAnsi="Georgia"/>
        </w:rPr>
      </w:pPr>
      <w:hyperlink r:id="rId17" w:history="1">
        <w:r w:rsidR="006E4961" w:rsidRPr="00A80831">
          <w:rPr>
            <w:rStyle w:val="Hyperlink"/>
            <w:rFonts w:ascii="Georgia" w:hAnsi="Georgia"/>
          </w:rPr>
          <w:t>http://afe.easia.columbia.edu/ps/cup/zhuangzi_caring_for_life.pdf</w:t>
        </w:r>
      </w:hyperlink>
    </w:p>
    <w:p w14:paraId="2F15F843" w14:textId="77777777" w:rsidR="006E4961" w:rsidRPr="00C77C53" w:rsidRDefault="006E4961" w:rsidP="00BE6D2C">
      <w:pPr>
        <w:rPr>
          <w:rFonts w:ascii="Georgia" w:hAnsi="Georgia"/>
        </w:rPr>
      </w:pPr>
    </w:p>
    <w:p w14:paraId="5CC1E4B8" w14:textId="77777777" w:rsidR="00BE6D2C" w:rsidRPr="00C77C53" w:rsidRDefault="00BE6D2C" w:rsidP="00BE6D2C">
      <w:pPr>
        <w:rPr>
          <w:rFonts w:ascii="Georgia" w:hAnsi="Georgia"/>
        </w:rPr>
      </w:pPr>
      <w:r w:rsidRPr="00C77C53">
        <w:rPr>
          <w:rFonts w:ascii="Georgia" w:hAnsi="Georgia"/>
        </w:rPr>
        <w:t>DUE: Friday, January 15</w:t>
      </w:r>
    </w:p>
    <w:p w14:paraId="157057EA" w14:textId="77777777" w:rsidR="00BE6D2C" w:rsidRPr="00C77C53" w:rsidRDefault="00BE6D2C" w:rsidP="00BE6D2C">
      <w:pPr>
        <w:rPr>
          <w:rFonts w:ascii="Georgia" w:hAnsi="Georgia"/>
        </w:rPr>
      </w:pPr>
      <w:r w:rsidRPr="00C77C53">
        <w:rPr>
          <w:rFonts w:ascii="Georgia" w:hAnsi="Georgia"/>
        </w:rPr>
        <w:t xml:space="preserve">Ichisada Miyazaki, “The Chinese Civil Service Exam System” </w:t>
      </w:r>
    </w:p>
    <w:p w14:paraId="11E96328" w14:textId="215B90E3" w:rsidR="00BE6D2C" w:rsidRDefault="00F36746" w:rsidP="00BE6D2C">
      <w:pPr>
        <w:rPr>
          <w:rFonts w:ascii="Georgia" w:hAnsi="Georgia"/>
        </w:rPr>
      </w:pPr>
      <w:hyperlink r:id="rId18" w:history="1">
        <w:r w:rsidR="000B4D13" w:rsidRPr="00A80831">
          <w:rPr>
            <w:rStyle w:val="Hyperlink"/>
            <w:rFonts w:ascii="Georgia" w:hAnsi="Georgia"/>
          </w:rPr>
          <w:t>http://www.gcisd-k12.org/cms/lib4/TX01000829/Centricity/Domain/811/The%20Chinese%20Civil%20Service%20Exam.pdf</w:t>
        </w:r>
      </w:hyperlink>
    </w:p>
    <w:p w14:paraId="16B19CED" w14:textId="77777777" w:rsidR="000B4D13" w:rsidRDefault="000B4D13" w:rsidP="00BE6D2C">
      <w:pPr>
        <w:rPr>
          <w:rFonts w:ascii="Georgia" w:hAnsi="Georgia"/>
        </w:rPr>
      </w:pPr>
    </w:p>
    <w:p w14:paraId="768D55DF" w14:textId="77777777" w:rsidR="00BE6D2C" w:rsidRPr="00C77C53" w:rsidRDefault="00BE6D2C" w:rsidP="00BE6D2C">
      <w:pPr>
        <w:rPr>
          <w:rFonts w:ascii="Georgia" w:hAnsi="Georgia"/>
        </w:rPr>
      </w:pPr>
      <w:r w:rsidRPr="00C77C53">
        <w:rPr>
          <w:rFonts w:ascii="Georgia" w:hAnsi="Georgia"/>
        </w:rPr>
        <w:t>DUE: Wednesday, January 27</w:t>
      </w:r>
    </w:p>
    <w:p w14:paraId="272452F6" w14:textId="77777777" w:rsidR="00BE6D2C" w:rsidRPr="00C77C53" w:rsidRDefault="00BE6D2C" w:rsidP="00BE6D2C">
      <w:pPr>
        <w:rPr>
          <w:rFonts w:ascii="Georgia" w:hAnsi="Georgia"/>
          <w:i/>
        </w:rPr>
      </w:pPr>
      <w:r w:rsidRPr="00C77C53">
        <w:rPr>
          <w:rFonts w:ascii="Georgia" w:hAnsi="Georgia"/>
          <w:i/>
        </w:rPr>
        <w:t>Qianlong, Two Edicts</w:t>
      </w:r>
    </w:p>
    <w:p w14:paraId="378F6017" w14:textId="72BB5354" w:rsidR="00BE6D2C" w:rsidRDefault="00F36746" w:rsidP="00BE6D2C">
      <w:pPr>
        <w:rPr>
          <w:rFonts w:ascii="Georgia" w:hAnsi="Georgia"/>
        </w:rPr>
      </w:pPr>
      <w:hyperlink r:id="rId19" w:history="1">
        <w:r w:rsidR="000B4D13" w:rsidRPr="00A80831">
          <w:rPr>
            <w:rStyle w:val="Hyperlink"/>
            <w:rFonts w:ascii="Georgia" w:hAnsi="Georgia"/>
          </w:rPr>
          <w:t>http://afe.easia.columbia.edu/ps/china/qianlong_edicts.pdf</w:t>
        </w:r>
      </w:hyperlink>
    </w:p>
    <w:p w14:paraId="50D224F0" w14:textId="77777777" w:rsidR="000B4D13" w:rsidRPr="00C77C53" w:rsidRDefault="000B4D13" w:rsidP="00BE6D2C">
      <w:pPr>
        <w:rPr>
          <w:rFonts w:ascii="Georgia" w:hAnsi="Georgia"/>
        </w:rPr>
      </w:pPr>
    </w:p>
    <w:p w14:paraId="71DD4CD0" w14:textId="77777777" w:rsidR="00BE6D2C" w:rsidRPr="00C77C53" w:rsidRDefault="00BE6D2C" w:rsidP="00BE6D2C">
      <w:pPr>
        <w:rPr>
          <w:rFonts w:ascii="Georgia" w:hAnsi="Georgia"/>
        </w:rPr>
      </w:pPr>
      <w:r w:rsidRPr="00C77C53">
        <w:rPr>
          <w:rFonts w:ascii="Georgia" w:hAnsi="Georgia"/>
        </w:rPr>
        <w:t>DUE: Friday, January 29</w:t>
      </w:r>
    </w:p>
    <w:p w14:paraId="51D8B003" w14:textId="77777777" w:rsidR="00BE6D2C" w:rsidRPr="00C77C53" w:rsidRDefault="00BE6D2C" w:rsidP="00BE6D2C">
      <w:pPr>
        <w:rPr>
          <w:rFonts w:ascii="Georgia" w:hAnsi="Georgia"/>
        </w:rPr>
      </w:pPr>
      <w:r w:rsidRPr="00C77C53">
        <w:rPr>
          <w:rFonts w:ascii="Georgia" w:hAnsi="Georgia"/>
          <w:i/>
        </w:rPr>
        <w:t xml:space="preserve">“Treaty of Nanjing,” </w:t>
      </w:r>
      <w:r w:rsidRPr="00C77C53">
        <w:rPr>
          <w:rFonts w:ascii="Georgia" w:hAnsi="Georgia"/>
        </w:rPr>
        <w:t>excerpts</w:t>
      </w:r>
    </w:p>
    <w:p w14:paraId="00E54506" w14:textId="77777777" w:rsidR="00BE6D2C" w:rsidRPr="00C77C53" w:rsidRDefault="00F36746" w:rsidP="00BE6D2C">
      <w:pPr>
        <w:rPr>
          <w:rFonts w:ascii="Georgia" w:hAnsi="Georgia"/>
        </w:rPr>
      </w:pPr>
      <w:hyperlink r:id="rId20" w:history="1">
        <w:r w:rsidR="00BE6D2C" w:rsidRPr="00C77C53">
          <w:rPr>
            <w:rStyle w:val="Hyperlink"/>
            <w:rFonts w:ascii="Georgia" w:hAnsi="Georgia"/>
            <w:color w:val="auto"/>
          </w:rPr>
          <w:t>http://afe.easia.columbia.edu/ps/china/nanjing.pdf</w:t>
        </w:r>
      </w:hyperlink>
    </w:p>
    <w:p w14:paraId="6913C5EE" w14:textId="77777777" w:rsidR="00BE6D2C" w:rsidRPr="00C77C53" w:rsidRDefault="00BE6D2C" w:rsidP="00BE6D2C">
      <w:pPr>
        <w:rPr>
          <w:rFonts w:ascii="Georgia" w:hAnsi="Georgia"/>
        </w:rPr>
      </w:pPr>
    </w:p>
    <w:p w14:paraId="369D3DC3" w14:textId="77777777" w:rsidR="00BE6D2C" w:rsidRPr="00C77C53" w:rsidRDefault="00BE6D2C" w:rsidP="00BE6D2C">
      <w:pPr>
        <w:rPr>
          <w:rFonts w:ascii="Georgia" w:hAnsi="Georgia"/>
        </w:rPr>
      </w:pPr>
      <w:r w:rsidRPr="00C77C53">
        <w:rPr>
          <w:rFonts w:ascii="Georgia" w:hAnsi="Georgia"/>
        </w:rPr>
        <w:t>DUE: Monday, Feburary 1</w:t>
      </w:r>
    </w:p>
    <w:p w14:paraId="495736CF" w14:textId="77777777" w:rsidR="00BE6D2C" w:rsidRPr="00C77C53" w:rsidRDefault="00BE6D2C" w:rsidP="00BE6D2C">
      <w:pPr>
        <w:rPr>
          <w:rFonts w:ascii="Georgia" w:hAnsi="Georgia"/>
        </w:rPr>
      </w:pPr>
      <w:r w:rsidRPr="00C77C53">
        <w:rPr>
          <w:rFonts w:ascii="Georgia" w:hAnsi="Georgia"/>
        </w:rPr>
        <w:t xml:space="preserve">Harrison, Henrietta. 2008. “A penny for the little Chinese: The French Holy Childhood Association in China, 1843- 1951.” </w:t>
      </w:r>
      <w:r w:rsidRPr="00C77C53">
        <w:rPr>
          <w:rFonts w:ascii="Georgia" w:hAnsi="Georgia"/>
          <w:i/>
        </w:rPr>
        <w:t>American Historical Review</w:t>
      </w:r>
      <w:r w:rsidRPr="00C77C53">
        <w:rPr>
          <w:rFonts w:ascii="Georgia" w:hAnsi="Georgia"/>
        </w:rPr>
        <w:t xml:space="preserve"> 113, no. 1: 72-92. </w:t>
      </w:r>
    </w:p>
    <w:p w14:paraId="31DE7C4A" w14:textId="349B522D" w:rsidR="00BE6D2C" w:rsidRDefault="00F36746" w:rsidP="00BE6D2C">
      <w:pPr>
        <w:rPr>
          <w:rFonts w:ascii="Georgia" w:hAnsi="Georgia"/>
        </w:rPr>
      </w:pPr>
      <w:hyperlink r:id="rId21" w:history="1">
        <w:r w:rsidR="000B4D13" w:rsidRPr="00A80831">
          <w:rPr>
            <w:rStyle w:val="Hyperlink"/>
            <w:rFonts w:ascii="Georgia" w:hAnsi="Georgia"/>
          </w:rPr>
          <w:t>https://dash.harvard.edu/bitstream/handle/1/3228646/Harrison.pdf?sequence=2</w:t>
        </w:r>
      </w:hyperlink>
    </w:p>
    <w:p w14:paraId="1778B747" w14:textId="77777777" w:rsidR="000B4D13" w:rsidRPr="00C77C53" w:rsidRDefault="000B4D13" w:rsidP="00BE6D2C">
      <w:pPr>
        <w:rPr>
          <w:rFonts w:ascii="Georgia" w:hAnsi="Georgia"/>
        </w:rPr>
      </w:pPr>
    </w:p>
    <w:p w14:paraId="6D8AF8D1" w14:textId="77777777" w:rsidR="00BE6D2C" w:rsidRPr="00C77C53" w:rsidRDefault="00BE6D2C" w:rsidP="00BE6D2C">
      <w:pPr>
        <w:rPr>
          <w:rFonts w:ascii="Georgia" w:hAnsi="Georgia"/>
        </w:rPr>
      </w:pPr>
      <w:r w:rsidRPr="00C77C53">
        <w:rPr>
          <w:rFonts w:ascii="Georgia" w:hAnsi="Georgia"/>
        </w:rPr>
        <w:t>DUE: Wednesday, February 3</w:t>
      </w:r>
    </w:p>
    <w:p w14:paraId="07785AC6" w14:textId="77777777" w:rsidR="00BE6D2C" w:rsidRPr="00C77C53" w:rsidRDefault="00BE6D2C" w:rsidP="00BE6D2C">
      <w:pPr>
        <w:rPr>
          <w:rFonts w:ascii="Georgia" w:hAnsi="Georgia"/>
        </w:rPr>
      </w:pPr>
      <w:r w:rsidRPr="00C77C53">
        <w:rPr>
          <w:rFonts w:ascii="Georgia" w:hAnsi="Georgia"/>
          <w:i/>
        </w:rPr>
        <w:t xml:space="preserve">Taiping Economic Program, </w:t>
      </w:r>
      <w:r w:rsidRPr="00C77C53">
        <w:rPr>
          <w:rFonts w:ascii="Georgia" w:hAnsi="Georgia"/>
        </w:rPr>
        <w:t>excerpts</w:t>
      </w:r>
    </w:p>
    <w:p w14:paraId="2F3F0053" w14:textId="77777777" w:rsidR="00BE6D2C" w:rsidRDefault="00F36746" w:rsidP="00BE6D2C">
      <w:pPr>
        <w:rPr>
          <w:rFonts w:ascii="Georgia" w:hAnsi="Georgia"/>
        </w:rPr>
      </w:pPr>
      <w:hyperlink r:id="rId22" w:history="1">
        <w:r w:rsidR="00BE6D2C" w:rsidRPr="00C77C53">
          <w:rPr>
            <w:rStyle w:val="Hyperlink"/>
            <w:rFonts w:ascii="Georgia" w:hAnsi="Georgia"/>
            <w:color w:val="auto"/>
          </w:rPr>
          <w:t>http://afe.easia.columbia.edu/ps/cup/taiping_economic_pgm.pdf</w:t>
        </w:r>
      </w:hyperlink>
    </w:p>
    <w:p w14:paraId="45AC65A2" w14:textId="77777777" w:rsidR="000B4D13" w:rsidRPr="00C77C53" w:rsidRDefault="000B4D13" w:rsidP="00BE6D2C">
      <w:pPr>
        <w:rPr>
          <w:rFonts w:ascii="Georgia" w:hAnsi="Georgia"/>
        </w:rPr>
      </w:pPr>
    </w:p>
    <w:p w14:paraId="4C14B075" w14:textId="77777777" w:rsidR="00BE6D2C" w:rsidRPr="00C77C53" w:rsidRDefault="00BE6D2C" w:rsidP="00BE6D2C">
      <w:pPr>
        <w:rPr>
          <w:rFonts w:ascii="Georgia" w:hAnsi="Georgia"/>
        </w:rPr>
      </w:pPr>
      <w:r w:rsidRPr="00C77C53">
        <w:rPr>
          <w:rFonts w:ascii="Georgia" w:hAnsi="Georgia"/>
        </w:rPr>
        <w:t>DUE: Monday February 8</w:t>
      </w:r>
    </w:p>
    <w:p w14:paraId="50C26466" w14:textId="77777777" w:rsidR="00BE6D2C" w:rsidRPr="00C77C53" w:rsidRDefault="00BE6D2C" w:rsidP="00BE6D2C">
      <w:pPr>
        <w:rPr>
          <w:rFonts w:ascii="Georgia" w:hAnsi="Georgia"/>
        </w:rPr>
      </w:pPr>
      <w:r w:rsidRPr="00C77C53">
        <w:rPr>
          <w:rFonts w:ascii="Georgia" w:hAnsi="Georgia"/>
        </w:rPr>
        <w:t xml:space="preserve">Evelyn Hu-Dehart, “Chinese Coolie Labor in Cuba in the Nineteenth Century: Free Labor of Neoslavery” </w:t>
      </w:r>
    </w:p>
    <w:p w14:paraId="01C3D72A" w14:textId="51221B88" w:rsidR="000B4D13" w:rsidRPr="00C77C53" w:rsidRDefault="00F36746" w:rsidP="00BE6D2C">
      <w:pPr>
        <w:rPr>
          <w:rFonts w:ascii="Georgia" w:hAnsi="Georgia"/>
        </w:rPr>
      </w:pPr>
      <w:hyperlink r:id="rId23" w:history="1">
        <w:r w:rsidR="00BE6D2C" w:rsidRPr="00C77C53">
          <w:rPr>
            <w:rStyle w:val="Hyperlink"/>
            <w:rFonts w:ascii="Georgia" w:hAnsi="Georgia"/>
            <w:color w:val="auto"/>
          </w:rPr>
          <w:t>http://scholarworks.umass.edu/cgi/viewcontent.cgi?article=1081&amp;context=cibs</w:t>
        </w:r>
      </w:hyperlink>
    </w:p>
    <w:p w14:paraId="2D23DB9E" w14:textId="77777777" w:rsidR="00BE6D2C" w:rsidRPr="00C77C53" w:rsidRDefault="00BE6D2C" w:rsidP="00BE6D2C">
      <w:pPr>
        <w:rPr>
          <w:rFonts w:ascii="Georgia" w:hAnsi="Georgia"/>
        </w:rPr>
      </w:pPr>
    </w:p>
    <w:p w14:paraId="53AD182F" w14:textId="77777777" w:rsidR="00BE6D2C" w:rsidRPr="00C77C53" w:rsidRDefault="00BE6D2C" w:rsidP="00BE6D2C">
      <w:pPr>
        <w:ind w:left="720"/>
        <w:rPr>
          <w:rFonts w:ascii="Georgia" w:hAnsi="Georgia"/>
        </w:rPr>
      </w:pPr>
      <w:r w:rsidRPr="00C77C53">
        <w:rPr>
          <w:rFonts w:ascii="Georgia" w:hAnsi="Georgia"/>
        </w:rPr>
        <w:t xml:space="preserve">Recommended Reading:  </w:t>
      </w:r>
    </w:p>
    <w:p w14:paraId="3285B078" w14:textId="77777777" w:rsidR="00BE6D2C" w:rsidRPr="00C77C53" w:rsidRDefault="00BE6D2C" w:rsidP="00BE6D2C">
      <w:pPr>
        <w:ind w:left="720"/>
        <w:rPr>
          <w:rFonts w:ascii="Georgia" w:hAnsi="Georgia"/>
        </w:rPr>
      </w:pPr>
      <w:r w:rsidRPr="00C77C53">
        <w:rPr>
          <w:rFonts w:ascii="Georgia" w:hAnsi="Georgia"/>
        </w:rPr>
        <w:t>Philip Kuhn, “Why China Historians Should Study the Chinese Diaspora”</w:t>
      </w:r>
    </w:p>
    <w:p w14:paraId="4DCFCCED" w14:textId="77777777" w:rsidR="00BE6D2C" w:rsidRPr="00C77C53" w:rsidRDefault="00F36746" w:rsidP="00BE6D2C">
      <w:pPr>
        <w:ind w:left="720"/>
        <w:rPr>
          <w:rFonts w:ascii="Georgia" w:hAnsi="Georgia"/>
        </w:rPr>
      </w:pPr>
      <w:hyperlink r:id="rId24" w:history="1">
        <w:r w:rsidR="00BE6D2C" w:rsidRPr="00C77C53">
          <w:rPr>
            <w:rStyle w:val="Hyperlink"/>
            <w:rFonts w:ascii="Georgia" w:hAnsi="Georgia"/>
            <w:color w:val="auto"/>
          </w:rPr>
          <w:t>http://muse.jhu.edu/journals/journal_of_chinese_overseas/v002/2.2kuhn.html</w:t>
        </w:r>
      </w:hyperlink>
    </w:p>
    <w:p w14:paraId="37F57810" w14:textId="77777777" w:rsidR="00BE6D2C" w:rsidRPr="00C77C53" w:rsidRDefault="00BE6D2C" w:rsidP="00BE6D2C">
      <w:pPr>
        <w:rPr>
          <w:rFonts w:ascii="Georgia" w:hAnsi="Georgia"/>
        </w:rPr>
      </w:pPr>
    </w:p>
    <w:p w14:paraId="2417636A" w14:textId="77777777" w:rsidR="00BE6D2C" w:rsidRPr="00C77C53" w:rsidRDefault="00BE6D2C" w:rsidP="00BE6D2C">
      <w:pPr>
        <w:rPr>
          <w:rFonts w:ascii="Georgia" w:hAnsi="Georgia"/>
        </w:rPr>
      </w:pPr>
    </w:p>
    <w:p w14:paraId="304D8F88" w14:textId="77777777" w:rsidR="00BE6D2C" w:rsidRPr="00C77C53" w:rsidRDefault="00BE6D2C" w:rsidP="00BE6D2C">
      <w:pPr>
        <w:rPr>
          <w:rFonts w:ascii="Georgia" w:hAnsi="Georgia"/>
        </w:rPr>
      </w:pPr>
      <w:r w:rsidRPr="00C77C53">
        <w:rPr>
          <w:rFonts w:ascii="Georgia" w:hAnsi="Georgia"/>
        </w:rPr>
        <w:t>DUE: Wednesday, March 9</w:t>
      </w:r>
    </w:p>
    <w:p w14:paraId="2A882CD3" w14:textId="77777777" w:rsidR="00BE6D2C" w:rsidRPr="00C77C53" w:rsidRDefault="00BE6D2C" w:rsidP="00BE6D2C">
      <w:pPr>
        <w:rPr>
          <w:rFonts w:ascii="Georgia" w:hAnsi="Georgia"/>
        </w:rPr>
      </w:pPr>
      <w:r w:rsidRPr="00C77C53">
        <w:rPr>
          <w:rFonts w:ascii="Georgia" w:hAnsi="Georgia"/>
        </w:rPr>
        <w:t xml:space="preserve">Yeh, Wen-hsin. 2007. “The Clock and the Compound,” in </w:t>
      </w:r>
      <w:r w:rsidRPr="00C77C53">
        <w:rPr>
          <w:rFonts w:ascii="Georgia" w:hAnsi="Georgia"/>
          <w:i/>
        </w:rPr>
        <w:t>Shanghai Splendor: Economic Sentiments and the Making of Modern China, 1843-1949</w:t>
      </w:r>
      <w:r w:rsidRPr="00C77C53">
        <w:rPr>
          <w:rFonts w:ascii="Georgia" w:hAnsi="Georgia"/>
        </w:rPr>
        <w:t>.  California. Available online via Ebrary on Purdue Campus.</w:t>
      </w:r>
    </w:p>
    <w:p w14:paraId="452C5B04" w14:textId="77777777" w:rsidR="00BE6D2C" w:rsidRPr="00C77C53" w:rsidRDefault="00BE6D2C" w:rsidP="00BE6D2C">
      <w:pPr>
        <w:rPr>
          <w:rFonts w:ascii="Georgia" w:hAnsi="Georgia"/>
        </w:rPr>
      </w:pPr>
    </w:p>
    <w:p w14:paraId="51AC836A" w14:textId="77777777" w:rsidR="00BE6D2C" w:rsidRPr="00C77C53" w:rsidRDefault="00BE6D2C" w:rsidP="00BE6D2C">
      <w:pPr>
        <w:rPr>
          <w:rFonts w:ascii="Georgia" w:hAnsi="Georgia"/>
        </w:rPr>
      </w:pPr>
      <w:r w:rsidRPr="00C77C53">
        <w:rPr>
          <w:rFonts w:ascii="Georgia" w:hAnsi="Georgia"/>
        </w:rPr>
        <w:t>DUE: Monday, March 21</w:t>
      </w:r>
    </w:p>
    <w:p w14:paraId="623A66FA" w14:textId="77777777" w:rsidR="00BE6D2C" w:rsidRPr="00C77C53" w:rsidRDefault="00BE6D2C" w:rsidP="00BE6D2C">
      <w:pPr>
        <w:rPr>
          <w:rFonts w:ascii="Georgia" w:hAnsi="Georgia"/>
        </w:rPr>
      </w:pPr>
      <w:r w:rsidRPr="00C77C53">
        <w:rPr>
          <w:rFonts w:ascii="Georgia" w:hAnsi="Georgia"/>
        </w:rPr>
        <w:t>Chiang Kaishek. “Why I am a Christian.”</w:t>
      </w:r>
    </w:p>
    <w:p w14:paraId="758D6D1E" w14:textId="77777777" w:rsidR="00BE6D2C" w:rsidRPr="00C77C53" w:rsidRDefault="00BE6D2C" w:rsidP="00BE6D2C">
      <w:pPr>
        <w:rPr>
          <w:rFonts w:ascii="Georgia" w:hAnsi="Georgia"/>
        </w:rPr>
      </w:pPr>
      <w:r w:rsidRPr="00C77C53">
        <w:rPr>
          <w:rFonts w:ascii="Georgia" w:hAnsi="Georgia"/>
        </w:rPr>
        <w:t>Blackboard</w:t>
      </w:r>
    </w:p>
    <w:p w14:paraId="4DA0121B" w14:textId="77777777" w:rsidR="00BE6D2C" w:rsidRPr="00C77C53" w:rsidRDefault="00BE6D2C" w:rsidP="00BE6D2C">
      <w:pPr>
        <w:rPr>
          <w:rFonts w:ascii="Georgia" w:hAnsi="Georgia"/>
        </w:rPr>
      </w:pPr>
    </w:p>
    <w:p w14:paraId="10E3798B" w14:textId="77777777" w:rsidR="00BE6D2C" w:rsidRPr="00C77C53" w:rsidRDefault="00BE6D2C" w:rsidP="00BE6D2C">
      <w:pPr>
        <w:rPr>
          <w:rFonts w:ascii="Georgia" w:hAnsi="Georgia"/>
        </w:rPr>
      </w:pPr>
      <w:r w:rsidRPr="00C77C53">
        <w:rPr>
          <w:rFonts w:ascii="Georgia" w:hAnsi="Georgia"/>
        </w:rPr>
        <w:t>DUE: Monday, April 11</w:t>
      </w:r>
    </w:p>
    <w:p w14:paraId="01BA73E9" w14:textId="77777777" w:rsidR="00BE6D2C" w:rsidRPr="00C77C53" w:rsidRDefault="00BE6D2C" w:rsidP="00BE6D2C">
      <w:pPr>
        <w:rPr>
          <w:rFonts w:ascii="Georgia" w:hAnsi="Georgia"/>
        </w:rPr>
      </w:pPr>
      <w:r w:rsidRPr="00C77C53">
        <w:rPr>
          <w:rFonts w:ascii="Georgia" w:hAnsi="Georgia"/>
        </w:rPr>
        <w:t xml:space="preserve">Yang Kuisong, “Reconsidering the Campaign to Suppress Counterrevolutionaries.” </w:t>
      </w:r>
      <w:r w:rsidRPr="00C77C53">
        <w:rPr>
          <w:rFonts w:ascii="Georgia" w:hAnsi="Georgia"/>
          <w:i/>
        </w:rPr>
        <w:t xml:space="preserve">The China Quarterly </w:t>
      </w:r>
      <w:r w:rsidRPr="00C77C53">
        <w:rPr>
          <w:rFonts w:ascii="Georgia" w:hAnsi="Georgia"/>
        </w:rPr>
        <w:t>193 (2008) 101-121.</w:t>
      </w:r>
    </w:p>
    <w:p w14:paraId="68FD5DC6" w14:textId="77777777" w:rsidR="00BE6D2C" w:rsidRPr="00C77C53" w:rsidRDefault="00F36746" w:rsidP="00BE6D2C">
      <w:pPr>
        <w:rPr>
          <w:rFonts w:ascii="Georgia" w:hAnsi="Georgia"/>
        </w:rPr>
      </w:pPr>
      <w:hyperlink r:id="rId25" w:history="1">
        <w:r w:rsidR="00BE6D2C" w:rsidRPr="00C77C53">
          <w:rPr>
            <w:rStyle w:val="Hyperlink"/>
            <w:rFonts w:ascii="Georgia" w:hAnsi="Georgia"/>
            <w:color w:val="auto"/>
          </w:rPr>
          <w:t>http://www.jstor.org/stable/20192166</w:t>
        </w:r>
      </w:hyperlink>
    </w:p>
    <w:p w14:paraId="7DA5E81E" w14:textId="77777777" w:rsidR="00BE6D2C" w:rsidRPr="00C77C53" w:rsidRDefault="00BE6D2C" w:rsidP="00BE6D2C">
      <w:pPr>
        <w:rPr>
          <w:rFonts w:ascii="Georgia" w:hAnsi="Georgia"/>
        </w:rPr>
      </w:pPr>
    </w:p>
    <w:p w14:paraId="60C6CF6B" w14:textId="77777777" w:rsidR="00BE6D2C" w:rsidRPr="00C77C53" w:rsidRDefault="00BE6D2C" w:rsidP="00BE6D2C">
      <w:pPr>
        <w:rPr>
          <w:rFonts w:ascii="Georgia" w:hAnsi="Georgia"/>
        </w:rPr>
      </w:pPr>
      <w:r w:rsidRPr="00C77C53">
        <w:rPr>
          <w:rFonts w:ascii="Georgia" w:hAnsi="Georgia"/>
        </w:rPr>
        <w:t>DUE: Monday, April 25</w:t>
      </w:r>
    </w:p>
    <w:p w14:paraId="1B4EDDD1" w14:textId="26096B5D" w:rsidR="00DB364E" w:rsidRPr="008867A6" w:rsidRDefault="008867A6" w:rsidP="009E03A8">
      <w:pPr>
        <w:rPr>
          <w:rFonts w:ascii="Georgia" w:hAnsi="Georgia"/>
        </w:rPr>
      </w:pPr>
      <w:r>
        <w:rPr>
          <w:rFonts w:ascii="Georgia" w:hAnsi="Georgia"/>
        </w:rPr>
        <w:t>Interview with Deng Xiaoping (Blackboard)</w:t>
      </w:r>
    </w:p>
    <w:sectPr w:rsidR="00DB364E" w:rsidRPr="008867A6" w:rsidSect="001A68CD">
      <w:headerReference w:type="even" r:id="rId26"/>
      <w:headerReference w:type="default" r:id="rId2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85D17" w14:textId="77777777" w:rsidR="009E03A8" w:rsidRDefault="009E03A8" w:rsidP="001A68CD">
      <w:r>
        <w:separator/>
      </w:r>
    </w:p>
  </w:endnote>
  <w:endnote w:type="continuationSeparator" w:id="0">
    <w:p w14:paraId="38DB7C35" w14:textId="77777777" w:rsidR="009E03A8" w:rsidRDefault="009E03A8" w:rsidP="001A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 ProN W3">
    <w:altName w:val="MS Mincho"/>
    <w:charset w:val="4E"/>
    <w:family w:val="auto"/>
    <w:pitch w:val="variable"/>
    <w:sig w:usb0="00000000"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771F9" w14:textId="77777777" w:rsidR="009E03A8" w:rsidRDefault="009E03A8" w:rsidP="001A68CD">
      <w:r>
        <w:separator/>
      </w:r>
    </w:p>
  </w:footnote>
  <w:footnote w:type="continuationSeparator" w:id="0">
    <w:p w14:paraId="47860F9B" w14:textId="77777777" w:rsidR="009E03A8" w:rsidRDefault="009E03A8" w:rsidP="001A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BA5B" w14:textId="77777777" w:rsidR="009E03A8" w:rsidRDefault="009E03A8" w:rsidP="001A68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69B25" w14:textId="77777777" w:rsidR="009E03A8" w:rsidRDefault="009E03A8" w:rsidP="001A68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6CEF" w14:textId="77777777" w:rsidR="009E03A8" w:rsidRDefault="009E03A8" w:rsidP="001A68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746">
      <w:rPr>
        <w:rStyle w:val="PageNumber"/>
        <w:noProof/>
      </w:rPr>
      <w:t>2</w:t>
    </w:r>
    <w:r>
      <w:rPr>
        <w:rStyle w:val="PageNumber"/>
      </w:rPr>
      <w:fldChar w:fldCharType="end"/>
    </w:r>
  </w:p>
  <w:p w14:paraId="1D64C28D" w14:textId="1D56F1E0" w:rsidR="009E03A8" w:rsidRDefault="009E03A8" w:rsidP="001A68CD">
    <w:pPr>
      <w:pStyle w:val="Header"/>
      <w:ind w:right="360"/>
    </w:pPr>
    <w:r>
      <w:t>History 340</w:t>
    </w:r>
  </w:p>
  <w:p w14:paraId="655F8AA6" w14:textId="77777777" w:rsidR="009E03A8" w:rsidRDefault="009E03A8" w:rsidP="001A68C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5D2"/>
    <w:multiLevelType w:val="hybridMultilevel"/>
    <w:tmpl w:val="DCA069BA"/>
    <w:lvl w:ilvl="0" w:tplc="ABA687EC">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A3C38"/>
    <w:multiLevelType w:val="multilevel"/>
    <w:tmpl w:val="BD14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A6A36"/>
    <w:multiLevelType w:val="hybridMultilevel"/>
    <w:tmpl w:val="F4A26CFE"/>
    <w:lvl w:ilvl="0" w:tplc="D4D21E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B572E"/>
    <w:multiLevelType w:val="hybridMultilevel"/>
    <w:tmpl w:val="B88A39C2"/>
    <w:lvl w:ilvl="0" w:tplc="D4D21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D9"/>
    <w:rsid w:val="00000F1C"/>
    <w:rsid w:val="000010F8"/>
    <w:rsid w:val="00007A3A"/>
    <w:rsid w:val="00021B08"/>
    <w:rsid w:val="0002331B"/>
    <w:rsid w:val="00023F70"/>
    <w:rsid w:val="00057A2F"/>
    <w:rsid w:val="0006697A"/>
    <w:rsid w:val="000733F8"/>
    <w:rsid w:val="00080C0C"/>
    <w:rsid w:val="00081016"/>
    <w:rsid w:val="00083022"/>
    <w:rsid w:val="00087B05"/>
    <w:rsid w:val="000A73D9"/>
    <w:rsid w:val="000B3153"/>
    <w:rsid w:val="000B4D13"/>
    <w:rsid w:val="000B4E59"/>
    <w:rsid w:val="000C0539"/>
    <w:rsid w:val="000D375C"/>
    <w:rsid w:val="000D5E72"/>
    <w:rsid w:val="000E3F42"/>
    <w:rsid w:val="000F6C07"/>
    <w:rsid w:val="00104003"/>
    <w:rsid w:val="00107971"/>
    <w:rsid w:val="0011401D"/>
    <w:rsid w:val="00117AA6"/>
    <w:rsid w:val="001221A1"/>
    <w:rsid w:val="00122C52"/>
    <w:rsid w:val="00123909"/>
    <w:rsid w:val="00132DC2"/>
    <w:rsid w:val="001472DA"/>
    <w:rsid w:val="00160D36"/>
    <w:rsid w:val="00164DA9"/>
    <w:rsid w:val="00170CCF"/>
    <w:rsid w:val="001860AE"/>
    <w:rsid w:val="001864D9"/>
    <w:rsid w:val="00191551"/>
    <w:rsid w:val="00194E1E"/>
    <w:rsid w:val="001A5286"/>
    <w:rsid w:val="001A68CD"/>
    <w:rsid w:val="001B1D7A"/>
    <w:rsid w:val="001B27B1"/>
    <w:rsid w:val="001D5296"/>
    <w:rsid w:val="001F2A78"/>
    <w:rsid w:val="001F2B01"/>
    <w:rsid w:val="001F6164"/>
    <w:rsid w:val="00200BA5"/>
    <w:rsid w:val="00201615"/>
    <w:rsid w:val="002036E6"/>
    <w:rsid w:val="00213BB9"/>
    <w:rsid w:val="00222549"/>
    <w:rsid w:val="002408A8"/>
    <w:rsid w:val="00241F3E"/>
    <w:rsid w:val="00253FB7"/>
    <w:rsid w:val="002617F3"/>
    <w:rsid w:val="002711DE"/>
    <w:rsid w:val="002B286E"/>
    <w:rsid w:val="002B2C43"/>
    <w:rsid w:val="002C2426"/>
    <w:rsid w:val="002C698A"/>
    <w:rsid w:val="002D65B5"/>
    <w:rsid w:val="002E022A"/>
    <w:rsid w:val="002F12E3"/>
    <w:rsid w:val="0031303B"/>
    <w:rsid w:val="00313FA2"/>
    <w:rsid w:val="00314FC9"/>
    <w:rsid w:val="00323014"/>
    <w:rsid w:val="00324EB6"/>
    <w:rsid w:val="00327B19"/>
    <w:rsid w:val="00334AA1"/>
    <w:rsid w:val="00371AC4"/>
    <w:rsid w:val="00381374"/>
    <w:rsid w:val="003A58A8"/>
    <w:rsid w:val="003B294C"/>
    <w:rsid w:val="003D7979"/>
    <w:rsid w:val="003E44D0"/>
    <w:rsid w:val="003F7256"/>
    <w:rsid w:val="004040D5"/>
    <w:rsid w:val="004146BF"/>
    <w:rsid w:val="00424141"/>
    <w:rsid w:val="00435A38"/>
    <w:rsid w:val="004401A9"/>
    <w:rsid w:val="00450A6C"/>
    <w:rsid w:val="00456DD5"/>
    <w:rsid w:val="00460F72"/>
    <w:rsid w:val="00470607"/>
    <w:rsid w:val="0048151F"/>
    <w:rsid w:val="004B1A43"/>
    <w:rsid w:val="004C0B40"/>
    <w:rsid w:val="004D71EA"/>
    <w:rsid w:val="004E745A"/>
    <w:rsid w:val="004F7D7C"/>
    <w:rsid w:val="00500E87"/>
    <w:rsid w:val="0051302B"/>
    <w:rsid w:val="00522AC7"/>
    <w:rsid w:val="00542B1B"/>
    <w:rsid w:val="00544668"/>
    <w:rsid w:val="00554BDF"/>
    <w:rsid w:val="00555CA2"/>
    <w:rsid w:val="00572F6D"/>
    <w:rsid w:val="00573F31"/>
    <w:rsid w:val="00584431"/>
    <w:rsid w:val="00591018"/>
    <w:rsid w:val="005954B6"/>
    <w:rsid w:val="005960C5"/>
    <w:rsid w:val="005A7972"/>
    <w:rsid w:val="005D34BB"/>
    <w:rsid w:val="005E0B5A"/>
    <w:rsid w:val="00612F59"/>
    <w:rsid w:val="006256A4"/>
    <w:rsid w:val="00635043"/>
    <w:rsid w:val="00650F4D"/>
    <w:rsid w:val="006538A5"/>
    <w:rsid w:val="00655527"/>
    <w:rsid w:val="00672D1E"/>
    <w:rsid w:val="00677F8C"/>
    <w:rsid w:val="00682835"/>
    <w:rsid w:val="00682A74"/>
    <w:rsid w:val="006905B6"/>
    <w:rsid w:val="006A38FB"/>
    <w:rsid w:val="006B4AA1"/>
    <w:rsid w:val="006C08CD"/>
    <w:rsid w:val="006E4961"/>
    <w:rsid w:val="006E791D"/>
    <w:rsid w:val="0073059B"/>
    <w:rsid w:val="0073561B"/>
    <w:rsid w:val="00742C23"/>
    <w:rsid w:val="00746F8A"/>
    <w:rsid w:val="00750666"/>
    <w:rsid w:val="00762D8B"/>
    <w:rsid w:val="007646F0"/>
    <w:rsid w:val="00767FD2"/>
    <w:rsid w:val="00794ABF"/>
    <w:rsid w:val="007963D0"/>
    <w:rsid w:val="007B745A"/>
    <w:rsid w:val="007B7A83"/>
    <w:rsid w:val="008008EF"/>
    <w:rsid w:val="00803B63"/>
    <w:rsid w:val="008053E1"/>
    <w:rsid w:val="00806351"/>
    <w:rsid w:val="008301FD"/>
    <w:rsid w:val="00834B38"/>
    <w:rsid w:val="00834FF4"/>
    <w:rsid w:val="008437C0"/>
    <w:rsid w:val="00854837"/>
    <w:rsid w:val="008549C9"/>
    <w:rsid w:val="00875AB9"/>
    <w:rsid w:val="00877A42"/>
    <w:rsid w:val="00880325"/>
    <w:rsid w:val="008867A6"/>
    <w:rsid w:val="00892440"/>
    <w:rsid w:val="008A3E5F"/>
    <w:rsid w:val="008B31DE"/>
    <w:rsid w:val="008B493E"/>
    <w:rsid w:val="008C430B"/>
    <w:rsid w:val="008C4C75"/>
    <w:rsid w:val="008C5652"/>
    <w:rsid w:val="008E2237"/>
    <w:rsid w:val="008F32A7"/>
    <w:rsid w:val="009049FE"/>
    <w:rsid w:val="00915B91"/>
    <w:rsid w:val="009412F6"/>
    <w:rsid w:val="009426D4"/>
    <w:rsid w:val="00950710"/>
    <w:rsid w:val="0095161B"/>
    <w:rsid w:val="00980D87"/>
    <w:rsid w:val="009B607B"/>
    <w:rsid w:val="009D4C0A"/>
    <w:rsid w:val="009E03A8"/>
    <w:rsid w:val="009E320E"/>
    <w:rsid w:val="009E79D2"/>
    <w:rsid w:val="00A0116C"/>
    <w:rsid w:val="00A121B2"/>
    <w:rsid w:val="00A357C8"/>
    <w:rsid w:val="00A40499"/>
    <w:rsid w:val="00A449F1"/>
    <w:rsid w:val="00A475AF"/>
    <w:rsid w:val="00A475E7"/>
    <w:rsid w:val="00A76AC3"/>
    <w:rsid w:val="00AA0442"/>
    <w:rsid w:val="00AB7F32"/>
    <w:rsid w:val="00AC0CBF"/>
    <w:rsid w:val="00AD1F92"/>
    <w:rsid w:val="00AE598E"/>
    <w:rsid w:val="00AE75C6"/>
    <w:rsid w:val="00AF1010"/>
    <w:rsid w:val="00B021A5"/>
    <w:rsid w:val="00B132F6"/>
    <w:rsid w:val="00B34057"/>
    <w:rsid w:val="00B368F9"/>
    <w:rsid w:val="00B475E4"/>
    <w:rsid w:val="00B56D2B"/>
    <w:rsid w:val="00B67BDD"/>
    <w:rsid w:val="00B83956"/>
    <w:rsid w:val="00B94445"/>
    <w:rsid w:val="00BB0728"/>
    <w:rsid w:val="00BB22CD"/>
    <w:rsid w:val="00BB4335"/>
    <w:rsid w:val="00BB7761"/>
    <w:rsid w:val="00BC790E"/>
    <w:rsid w:val="00BD2BF8"/>
    <w:rsid w:val="00BD3042"/>
    <w:rsid w:val="00BD54CF"/>
    <w:rsid w:val="00BE6D2C"/>
    <w:rsid w:val="00BE7E18"/>
    <w:rsid w:val="00BF67A9"/>
    <w:rsid w:val="00C05A91"/>
    <w:rsid w:val="00C113B2"/>
    <w:rsid w:val="00C40798"/>
    <w:rsid w:val="00C442C6"/>
    <w:rsid w:val="00C5034F"/>
    <w:rsid w:val="00C533D1"/>
    <w:rsid w:val="00C54340"/>
    <w:rsid w:val="00C61FBD"/>
    <w:rsid w:val="00C66FE1"/>
    <w:rsid w:val="00C74E7C"/>
    <w:rsid w:val="00CA2136"/>
    <w:rsid w:val="00CB01EB"/>
    <w:rsid w:val="00CB6081"/>
    <w:rsid w:val="00CC6720"/>
    <w:rsid w:val="00CF2D9E"/>
    <w:rsid w:val="00D0108C"/>
    <w:rsid w:val="00D1158D"/>
    <w:rsid w:val="00D221F9"/>
    <w:rsid w:val="00D26F2E"/>
    <w:rsid w:val="00D4008A"/>
    <w:rsid w:val="00D433A0"/>
    <w:rsid w:val="00D541D2"/>
    <w:rsid w:val="00D65235"/>
    <w:rsid w:val="00D72AAD"/>
    <w:rsid w:val="00D7476C"/>
    <w:rsid w:val="00D9122C"/>
    <w:rsid w:val="00D96AEB"/>
    <w:rsid w:val="00DB364E"/>
    <w:rsid w:val="00DC09D6"/>
    <w:rsid w:val="00DC3AB4"/>
    <w:rsid w:val="00DD1A7B"/>
    <w:rsid w:val="00DD4725"/>
    <w:rsid w:val="00DE0405"/>
    <w:rsid w:val="00DE4E88"/>
    <w:rsid w:val="00E041E7"/>
    <w:rsid w:val="00E21B8C"/>
    <w:rsid w:val="00E30697"/>
    <w:rsid w:val="00E34BF9"/>
    <w:rsid w:val="00E35B89"/>
    <w:rsid w:val="00E411B7"/>
    <w:rsid w:val="00E601CF"/>
    <w:rsid w:val="00E768FE"/>
    <w:rsid w:val="00E77C89"/>
    <w:rsid w:val="00E91D09"/>
    <w:rsid w:val="00E9665B"/>
    <w:rsid w:val="00E9682E"/>
    <w:rsid w:val="00EA6C1E"/>
    <w:rsid w:val="00EA6C83"/>
    <w:rsid w:val="00EB6CC5"/>
    <w:rsid w:val="00EC07AC"/>
    <w:rsid w:val="00EF5830"/>
    <w:rsid w:val="00F0588D"/>
    <w:rsid w:val="00F07C86"/>
    <w:rsid w:val="00F22815"/>
    <w:rsid w:val="00F33D14"/>
    <w:rsid w:val="00F36746"/>
    <w:rsid w:val="00F63123"/>
    <w:rsid w:val="00F84D60"/>
    <w:rsid w:val="00F86A25"/>
    <w:rsid w:val="00FB0FB3"/>
    <w:rsid w:val="00FC641A"/>
    <w:rsid w:val="00FD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F802B"/>
  <w14:defaultImageDpi w14:val="300"/>
  <w15:docId w15:val="{F8F1C87C-5516-4694-965C-2E50BFEA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D9"/>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1A7B"/>
    <w:rPr>
      <w:color w:val="0000FF"/>
      <w:u w:val="single"/>
    </w:rPr>
  </w:style>
  <w:style w:type="character" w:styleId="CommentReference">
    <w:name w:val="annotation reference"/>
    <w:basedOn w:val="DefaultParagraphFont"/>
    <w:uiPriority w:val="99"/>
    <w:semiHidden/>
    <w:unhideWhenUsed/>
    <w:rsid w:val="00A475E7"/>
    <w:rPr>
      <w:sz w:val="18"/>
      <w:szCs w:val="18"/>
    </w:rPr>
  </w:style>
  <w:style w:type="paragraph" w:styleId="CommentText">
    <w:name w:val="annotation text"/>
    <w:basedOn w:val="Normal"/>
    <w:link w:val="CommentTextChar"/>
    <w:uiPriority w:val="99"/>
    <w:semiHidden/>
    <w:unhideWhenUsed/>
    <w:rsid w:val="00A475E7"/>
    <w:rPr>
      <w:sz w:val="24"/>
      <w:szCs w:val="24"/>
    </w:rPr>
  </w:style>
  <w:style w:type="character" w:customStyle="1" w:styleId="CommentTextChar">
    <w:name w:val="Comment Text Char"/>
    <w:basedOn w:val="DefaultParagraphFont"/>
    <w:link w:val="CommentText"/>
    <w:uiPriority w:val="99"/>
    <w:semiHidden/>
    <w:rsid w:val="00A475E7"/>
    <w:rPr>
      <w:rFonts w:ascii="Times New Roman" w:eastAsia="Times New Roman"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A475E7"/>
    <w:rPr>
      <w:b/>
      <w:bCs/>
      <w:sz w:val="20"/>
      <w:szCs w:val="20"/>
    </w:rPr>
  </w:style>
  <w:style w:type="character" w:customStyle="1" w:styleId="CommentSubjectChar">
    <w:name w:val="Comment Subject Char"/>
    <w:basedOn w:val="CommentTextChar"/>
    <w:link w:val="CommentSubject"/>
    <w:uiPriority w:val="99"/>
    <w:semiHidden/>
    <w:rsid w:val="00A475E7"/>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A475E7"/>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5E7"/>
    <w:rPr>
      <w:rFonts w:ascii="Lucida Grande" w:eastAsia="Times New Roman" w:hAnsi="Lucida Grande" w:cs="Times New Roman"/>
      <w:sz w:val="18"/>
      <w:szCs w:val="18"/>
      <w:lang w:eastAsia="ja-JP"/>
    </w:rPr>
  </w:style>
  <w:style w:type="paragraph" w:styleId="ListParagraph">
    <w:name w:val="List Paragraph"/>
    <w:basedOn w:val="Normal"/>
    <w:uiPriority w:val="34"/>
    <w:qFormat/>
    <w:rsid w:val="00313FA2"/>
    <w:pPr>
      <w:ind w:left="720"/>
      <w:contextualSpacing/>
    </w:pPr>
    <w:rPr>
      <w:rFonts w:asciiTheme="minorHAnsi" w:eastAsiaTheme="minorEastAsia" w:hAnsiTheme="minorHAnsi" w:cstheme="minorBidi"/>
      <w:sz w:val="24"/>
      <w:szCs w:val="24"/>
      <w:lang w:eastAsia="en-US"/>
    </w:rPr>
  </w:style>
  <w:style w:type="paragraph" w:styleId="Header">
    <w:name w:val="header"/>
    <w:basedOn w:val="Normal"/>
    <w:link w:val="HeaderChar"/>
    <w:uiPriority w:val="99"/>
    <w:unhideWhenUsed/>
    <w:rsid w:val="001A68CD"/>
    <w:pPr>
      <w:tabs>
        <w:tab w:val="center" w:pos="4320"/>
        <w:tab w:val="right" w:pos="8640"/>
      </w:tabs>
    </w:pPr>
  </w:style>
  <w:style w:type="character" w:customStyle="1" w:styleId="HeaderChar">
    <w:name w:val="Header Char"/>
    <w:basedOn w:val="DefaultParagraphFont"/>
    <w:link w:val="Header"/>
    <w:uiPriority w:val="99"/>
    <w:rsid w:val="001A68CD"/>
    <w:rPr>
      <w:rFonts w:ascii="Times New Roman" w:eastAsia="Times New Roman" w:hAnsi="Times New Roman" w:cs="Times New Roman"/>
      <w:sz w:val="20"/>
      <w:szCs w:val="20"/>
      <w:lang w:eastAsia="ja-JP"/>
    </w:rPr>
  </w:style>
  <w:style w:type="character" w:styleId="PageNumber">
    <w:name w:val="page number"/>
    <w:basedOn w:val="DefaultParagraphFont"/>
    <w:uiPriority w:val="99"/>
    <w:semiHidden/>
    <w:unhideWhenUsed/>
    <w:rsid w:val="001A68CD"/>
  </w:style>
  <w:style w:type="character" w:styleId="Strong">
    <w:name w:val="Strong"/>
    <w:basedOn w:val="DefaultParagraphFont"/>
    <w:uiPriority w:val="22"/>
    <w:qFormat/>
    <w:rsid w:val="008A3E5F"/>
    <w:rPr>
      <w:b/>
      <w:bCs/>
    </w:rPr>
  </w:style>
  <w:style w:type="character" w:styleId="FollowedHyperlink">
    <w:name w:val="FollowedHyperlink"/>
    <w:basedOn w:val="DefaultParagraphFont"/>
    <w:uiPriority w:val="99"/>
    <w:semiHidden/>
    <w:unhideWhenUsed/>
    <w:rsid w:val="008A3E5F"/>
    <w:rPr>
      <w:color w:val="800080" w:themeColor="followedHyperlink"/>
      <w:u w:val="single"/>
    </w:rPr>
  </w:style>
  <w:style w:type="paragraph" w:styleId="Footer">
    <w:name w:val="footer"/>
    <w:basedOn w:val="Normal"/>
    <w:link w:val="FooterChar"/>
    <w:uiPriority w:val="99"/>
    <w:unhideWhenUsed/>
    <w:rsid w:val="00635043"/>
    <w:pPr>
      <w:tabs>
        <w:tab w:val="center" w:pos="4320"/>
        <w:tab w:val="right" w:pos="8640"/>
      </w:tabs>
    </w:pPr>
  </w:style>
  <w:style w:type="character" w:customStyle="1" w:styleId="FooterChar">
    <w:name w:val="Footer Char"/>
    <w:basedOn w:val="DefaultParagraphFont"/>
    <w:link w:val="Footer"/>
    <w:uiPriority w:val="99"/>
    <w:rsid w:val="00635043"/>
    <w:rPr>
      <w:rFonts w:ascii="Times New Roman" w:eastAsia="Times New Roman" w:hAnsi="Times New Roman" w:cs="Times New Roman"/>
      <w:sz w:val="20"/>
      <w:szCs w:val="20"/>
      <w:lang w:eastAsia="ja-JP"/>
    </w:rPr>
  </w:style>
  <w:style w:type="paragraph" w:styleId="NormalWeb">
    <w:name w:val="Normal (Web)"/>
    <w:basedOn w:val="Normal"/>
    <w:uiPriority w:val="99"/>
    <w:semiHidden/>
    <w:unhideWhenUsed/>
    <w:rsid w:val="00AC0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0870">
      <w:bodyDiv w:val="1"/>
      <w:marLeft w:val="0"/>
      <w:marRight w:val="0"/>
      <w:marTop w:val="0"/>
      <w:marBottom w:val="0"/>
      <w:divBdr>
        <w:top w:val="none" w:sz="0" w:space="0" w:color="auto"/>
        <w:left w:val="none" w:sz="0" w:space="0" w:color="auto"/>
        <w:bottom w:val="none" w:sz="0" w:space="0" w:color="auto"/>
        <w:right w:val="none" w:sz="0" w:space="0" w:color="auto"/>
      </w:divBdr>
      <w:divsChild>
        <w:div w:id="268896280">
          <w:marLeft w:val="0"/>
          <w:marRight w:val="0"/>
          <w:marTop w:val="0"/>
          <w:marBottom w:val="0"/>
          <w:divBdr>
            <w:top w:val="none" w:sz="0" w:space="0" w:color="auto"/>
            <w:left w:val="none" w:sz="0" w:space="0" w:color="auto"/>
            <w:bottom w:val="none" w:sz="0" w:space="0" w:color="auto"/>
            <w:right w:val="none" w:sz="0" w:space="0" w:color="auto"/>
          </w:divBdr>
          <w:divsChild>
            <w:div w:id="10601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664">
      <w:bodyDiv w:val="1"/>
      <w:marLeft w:val="0"/>
      <w:marRight w:val="0"/>
      <w:marTop w:val="0"/>
      <w:marBottom w:val="0"/>
      <w:divBdr>
        <w:top w:val="none" w:sz="0" w:space="0" w:color="auto"/>
        <w:left w:val="none" w:sz="0" w:space="0" w:color="auto"/>
        <w:bottom w:val="none" w:sz="0" w:space="0" w:color="auto"/>
        <w:right w:val="none" w:sz="0" w:space="0" w:color="auto"/>
      </w:divBdr>
      <w:divsChild>
        <w:div w:id="724790947">
          <w:marLeft w:val="0"/>
          <w:marRight w:val="0"/>
          <w:marTop w:val="0"/>
          <w:marBottom w:val="0"/>
          <w:divBdr>
            <w:top w:val="none" w:sz="0" w:space="0" w:color="auto"/>
            <w:left w:val="none" w:sz="0" w:space="0" w:color="auto"/>
            <w:bottom w:val="none" w:sz="0" w:space="0" w:color="auto"/>
            <w:right w:val="none" w:sz="0" w:space="0" w:color="auto"/>
          </w:divBdr>
          <w:divsChild>
            <w:div w:id="1218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0262">
      <w:bodyDiv w:val="1"/>
      <w:marLeft w:val="0"/>
      <w:marRight w:val="0"/>
      <w:marTop w:val="0"/>
      <w:marBottom w:val="0"/>
      <w:divBdr>
        <w:top w:val="none" w:sz="0" w:space="0" w:color="auto"/>
        <w:left w:val="none" w:sz="0" w:space="0" w:color="auto"/>
        <w:bottom w:val="none" w:sz="0" w:space="0" w:color="auto"/>
        <w:right w:val="none" w:sz="0" w:space="0" w:color="auto"/>
      </w:divBdr>
    </w:div>
    <w:div w:id="395932917">
      <w:bodyDiv w:val="1"/>
      <w:marLeft w:val="0"/>
      <w:marRight w:val="0"/>
      <w:marTop w:val="0"/>
      <w:marBottom w:val="0"/>
      <w:divBdr>
        <w:top w:val="none" w:sz="0" w:space="0" w:color="auto"/>
        <w:left w:val="none" w:sz="0" w:space="0" w:color="auto"/>
        <w:bottom w:val="none" w:sz="0" w:space="0" w:color="auto"/>
        <w:right w:val="none" w:sz="0" w:space="0" w:color="auto"/>
      </w:divBdr>
      <w:divsChild>
        <w:div w:id="1062024543">
          <w:marLeft w:val="0"/>
          <w:marRight w:val="0"/>
          <w:marTop w:val="0"/>
          <w:marBottom w:val="0"/>
          <w:divBdr>
            <w:top w:val="none" w:sz="0" w:space="0" w:color="auto"/>
            <w:left w:val="none" w:sz="0" w:space="0" w:color="auto"/>
            <w:bottom w:val="none" w:sz="0" w:space="0" w:color="auto"/>
            <w:right w:val="none" w:sz="0" w:space="0" w:color="auto"/>
          </w:divBdr>
          <w:divsChild>
            <w:div w:id="14765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414">
      <w:bodyDiv w:val="1"/>
      <w:marLeft w:val="0"/>
      <w:marRight w:val="0"/>
      <w:marTop w:val="0"/>
      <w:marBottom w:val="0"/>
      <w:divBdr>
        <w:top w:val="none" w:sz="0" w:space="0" w:color="auto"/>
        <w:left w:val="none" w:sz="0" w:space="0" w:color="auto"/>
        <w:bottom w:val="none" w:sz="0" w:space="0" w:color="auto"/>
        <w:right w:val="none" w:sz="0" w:space="0" w:color="auto"/>
      </w:divBdr>
      <w:divsChild>
        <w:div w:id="1140684242">
          <w:marLeft w:val="0"/>
          <w:marRight w:val="0"/>
          <w:marTop w:val="0"/>
          <w:marBottom w:val="0"/>
          <w:divBdr>
            <w:top w:val="none" w:sz="0" w:space="0" w:color="auto"/>
            <w:left w:val="none" w:sz="0" w:space="0" w:color="auto"/>
            <w:bottom w:val="none" w:sz="0" w:space="0" w:color="auto"/>
            <w:right w:val="none" w:sz="0" w:space="0" w:color="auto"/>
          </w:divBdr>
          <w:divsChild>
            <w:div w:id="12715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40908">
      <w:bodyDiv w:val="1"/>
      <w:marLeft w:val="0"/>
      <w:marRight w:val="0"/>
      <w:marTop w:val="0"/>
      <w:marBottom w:val="0"/>
      <w:divBdr>
        <w:top w:val="none" w:sz="0" w:space="0" w:color="auto"/>
        <w:left w:val="none" w:sz="0" w:space="0" w:color="auto"/>
        <w:bottom w:val="none" w:sz="0" w:space="0" w:color="auto"/>
        <w:right w:val="none" w:sz="0" w:space="0" w:color="auto"/>
      </w:divBdr>
    </w:div>
    <w:div w:id="444276170">
      <w:bodyDiv w:val="1"/>
      <w:marLeft w:val="0"/>
      <w:marRight w:val="0"/>
      <w:marTop w:val="0"/>
      <w:marBottom w:val="0"/>
      <w:divBdr>
        <w:top w:val="none" w:sz="0" w:space="0" w:color="auto"/>
        <w:left w:val="none" w:sz="0" w:space="0" w:color="auto"/>
        <w:bottom w:val="none" w:sz="0" w:space="0" w:color="auto"/>
        <w:right w:val="none" w:sz="0" w:space="0" w:color="auto"/>
      </w:divBdr>
    </w:div>
    <w:div w:id="481386782">
      <w:bodyDiv w:val="1"/>
      <w:marLeft w:val="0"/>
      <w:marRight w:val="0"/>
      <w:marTop w:val="0"/>
      <w:marBottom w:val="0"/>
      <w:divBdr>
        <w:top w:val="none" w:sz="0" w:space="0" w:color="auto"/>
        <w:left w:val="none" w:sz="0" w:space="0" w:color="auto"/>
        <w:bottom w:val="none" w:sz="0" w:space="0" w:color="auto"/>
        <w:right w:val="none" w:sz="0" w:space="0" w:color="auto"/>
      </w:divBdr>
    </w:div>
    <w:div w:id="524901964">
      <w:bodyDiv w:val="1"/>
      <w:marLeft w:val="0"/>
      <w:marRight w:val="0"/>
      <w:marTop w:val="0"/>
      <w:marBottom w:val="0"/>
      <w:divBdr>
        <w:top w:val="none" w:sz="0" w:space="0" w:color="auto"/>
        <w:left w:val="none" w:sz="0" w:space="0" w:color="auto"/>
        <w:bottom w:val="none" w:sz="0" w:space="0" w:color="auto"/>
        <w:right w:val="none" w:sz="0" w:space="0" w:color="auto"/>
      </w:divBdr>
      <w:divsChild>
        <w:div w:id="1056393021">
          <w:marLeft w:val="0"/>
          <w:marRight w:val="0"/>
          <w:marTop w:val="0"/>
          <w:marBottom w:val="0"/>
          <w:divBdr>
            <w:top w:val="none" w:sz="0" w:space="0" w:color="auto"/>
            <w:left w:val="none" w:sz="0" w:space="0" w:color="auto"/>
            <w:bottom w:val="none" w:sz="0" w:space="0" w:color="auto"/>
            <w:right w:val="none" w:sz="0" w:space="0" w:color="auto"/>
          </w:divBdr>
          <w:divsChild>
            <w:div w:id="1193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3725">
      <w:bodyDiv w:val="1"/>
      <w:marLeft w:val="0"/>
      <w:marRight w:val="0"/>
      <w:marTop w:val="0"/>
      <w:marBottom w:val="0"/>
      <w:divBdr>
        <w:top w:val="none" w:sz="0" w:space="0" w:color="auto"/>
        <w:left w:val="none" w:sz="0" w:space="0" w:color="auto"/>
        <w:bottom w:val="none" w:sz="0" w:space="0" w:color="auto"/>
        <w:right w:val="none" w:sz="0" w:space="0" w:color="auto"/>
      </w:divBdr>
    </w:div>
    <w:div w:id="785779044">
      <w:bodyDiv w:val="1"/>
      <w:marLeft w:val="0"/>
      <w:marRight w:val="0"/>
      <w:marTop w:val="0"/>
      <w:marBottom w:val="0"/>
      <w:divBdr>
        <w:top w:val="none" w:sz="0" w:space="0" w:color="auto"/>
        <w:left w:val="none" w:sz="0" w:space="0" w:color="auto"/>
        <w:bottom w:val="none" w:sz="0" w:space="0" w:color="auto"/>
        <w:right w:val="none" w:sz="0" w:space="0" w:color="auto"/>
      </w:divBdr>
      <w:divsChild>
        <w:div w:id="1438023136">
          <w:marLeft w:val="0"/>
          <w:marRight w:val="0"/>
          <w:marTop w:val="0"/>
          <w:marBottom w:val="0"/>
          <w:divBdr>
            <w:top w:val="none" w:sz="0" w:space="0" w:color="auto"/>
            <w:left w:val="none" w:sz="0" w:space="0" w:color="auto"/>
            <w:bottom w:val="none" w:sz="0" w:space="0" w:color="auto"/>
            <w:right w:val="none" w:sz="0" w:space="0" w:color="auto"/>
          </w:divBdr>
          <w:divsChild>
            <w:div w:id="7407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0173">
      <w:bodyDiv w:val="1"/>
      <w:marLeft w:val="0"/>
      <w:marRight w:val="0"/>
      <w:marTop w:val="0"/>
      <w:marBottom w:val="0"/>
      <w:divBdr>
        <w:top w:val="none" w:sz="0" w:space="0" w:color="auto"/>
        <w:left w:val="none" w:sz="0" w:space="0" w:color="auto"/>
        <w:bottom w:val="none" w:sz="0" w:space="0" w:color="auto"/>
        <w:right w:val="none" w:sz="0" w:space="0" w:color="auto"/>
      </w:divBdr>
      <w:divsChild>
        <w:div w:id="1233615795">
          <w:marLeft w:val="0"/>
          <w:marRight w:val="0"/>
          <w:marTop w:val="0"/>
          <w:marBottom w:val="0"/>
          <w:divBdr>
            <w:top w:val="none" w:sz="0" w:space="0" w:color="auto"/>
            <w:left w:val="none" w:sz="0" w:space="0" w:color="auto"/>
            <w:bottom w:val="none" w:sz="0" w:space="0" w:color="auto"/>
            <w:right w:val="none" w:sz="0" w:space="0" w:color="auto"/>
          </w:divBdr>
          <w:divsChild>
            <w:div w:id="13230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6747">
      <w:bodyDiv w:val="1"/>
      <w:marLeft w:val="0"/>
      <w:marRight w:val="0"/>
      <w:marTop w:val="0"/>
      <w:marBottom w:val="0"/>
      <w:divBdr>
        <w:top w:val="none" w:sz="0" w:space="0" w:color="auto"/>
        <w:left w:val="none" w:sz="0" w:space="0" w:color="auto"/>
        <w:bottom w:val="none" w:sz="0" w:space="0" w:color="auto"/>
        <w:right w:val="none" w:sz="0" w:space="0" w:color="auto"/>
      </w:divBdr>
      <w:divsChild>
        <w:div w:id="1653559804">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6764">
      <w:bodyDiv w:val="1"/>
      <w:marLeft w:val="0"/>
      <w:marRight w:val="0"/>
      <w:marTop w:val="0"/>
      <w:marBottom w:val="0"/>
      <w:divBdr>
        <w:top w:val="none" w:sz="0" w:space="0" w:color="auto"/>
        <w:left w:val="none" w:sz="0" w:space="0" w:color="auto"/>
        <w:bottom w:val="none" w:sz="0" w:space="0" w:color="auto"/>
        <w:right w:val="none" w:sz="0" w:space="0" w:color="auto"/>
      </w:divBdr>
      <w:divsChild>
        <w:div w:id="474839521">
          <w:marLeft w:val="0"/>
          <w:marRight w:val="0"/>
          <w:marTop w:val="0"/>
          <w:marBottom w:val="0"/>
          <w:divBdr>
            <w:top w:val="none" w:sz="0" w:space="0" w:color="auto"/>
            <w:left w:val="none" w:sz="0" w:space="0" w:color="auto"/>
            <w:bottom w:val="none" w:sz="0" w:space="0" w:color="auto"/>
            <w:right w:val="none" w:sz="0" w:space="0" w:color="auto"/>
          </w:divBdr>
          <w:divsChild>
            <w:div w:id="460151928">
              <w:marLeft w:val="0"/>
              <w:marRight w:val="0"/>
              <w:marTop w:val="0"/>
              <w:marBottom w:val="0"/>
              <w:divBdr>
                <w:top w:val="none" w:sz="0" w:space="0" w:color="auto"/>
                <w:left w:val="none" w:sz="0" w:space="0" w:color="auto"/>
                <w:bottom w:val="none" w:sz="0" w:space="0" w:color="auto"/>
                <w:right w:val="none" w:sz="0" w:space="0" w:color="auto"/>
              </w:divBdr>
              <w:divsChild>
                <w:div w:id="145316894">
                  <w:marLeft w:val="0"/>
                  <w:marRight w:val="0"/>
                  <w:marTop w:val="0"/>
                  <w:marBottom w:val="0"/>
                  <w:divBdr>
                    <w:top w:val="none" w:sz="0" w:space="0" w:color="auto"/>
                    <w:left w:val="none" w:sz="0" w:space="0" w:color="auto"/>
                    <w:bottom w:val="none" w:sz="0" w:space="0" w:color="auto"/>
                    <w:right w:val="none" w:sz="0" w:space="0" w:color="auto"/>
                  </w:divBdr>
                  <w:divsChild>
                    <w:div w:id="3156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92834">
      <w:bodyDiv w:val="1"/>
      <w:marLeft w:val="0"/>
      <w:marRight w:val="0"/>
      <w:marTop w:val="0"/>
      <w:marBottom w:val="0"/>
      <w:divBdr>
        <w:top w:val="none" w:sz="0" w:space="0" w:color="auto"/>
        <w:left w:val="none" w:sz="0" w:space="0" w:color="auto"/>
        <w:bottom w:val="none" w:sz="0" w:space="0" w:color="auto"/>
        <w:right w:val="none" w:sz="0" w:space="0" w:color="auto"/>
      </w:divBdr>
    </w:div>
    <w:div w:id="1368026802">
      <w:bodyDiv w:val="1"/>
      <w:marLeft w:val="0"/>
      <w:marRight w:val="0"/>
      <w:marTop w:val="0"/>
      <w:marBottom w:val="0"/>
      <w:divBdr>
        <w:top w:val="none" w:sz="0" w:space="0" w:color="auto"/>
        <w:left w:val="none" w:sz="0" w:space="0" w:color="auto"/>
        <w:bottom w:val="none" w:sz="0" w:space="0" w:color="auto"/>
        <w:right w:val="none" w:sz="0" w:space="0" w:color="auto"/>
      </w:divBdr>
      <w:divsChild>
        <w:div w:id="1920017809">
          <w:marLeft w:val="0"/>
          <w:marRight w:val="0"/>
          <w:marTop w:val="0"/>
          <w:marBottom w:val="0"/>
          <w:divBdr>
            <w:top w:val="none" w:sz="0" w:space="0" w:color="auto"/>
            <w:left w:val="none" w:sz="0" w:space="0" w:color="auto"/>
            <w:bottom w:val="none" w:sz="0" w:space="0" w:color="auto"/>
            <w:right w:val="none" w:sz="0" w:space="0" w:color="auto"/>
          </w:divBdr>
          <w:divsChild>
            <w:div w:id="10198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609">
      <w:bodyDiv w:val="1"/>
      <w:marLeft w:val="0"/>
      <w:marRight w:val="0"/>
      <w:marTop w:val="0"/>
      <w:marBottom w:val="0"/>
      <w:divBdr>
        <w:top w:val="none" w:sz="0" w:space="0" w:color="auto"/>
        <w:left w:val="none" w:sz="0" w:space="0" w:color="auto"/>
        <w:bottom w:val="none" w:sz="0" w:space="0" w:color="auto"/>
        <w:right w:val="none" w:sz="0" w:space="0" w:color="auto"/>
      </w:divBdr>
    </w:div>
    <w:div w:id="1585917575">
      <w:bodyDiv w:val="1"/>
      <w:marLeft w:val="0"/>
      <w:marRight w:val="0"/>
      <w:marTop w:val="0"/>
      <w:marBottom w:val="0"/>
      <w:divBdr>
        <w:top w:val="none" w:sz="0" w:space="0" w:color="auto"/>
        <w:left w:val="none" w:sz="0" w:space="0" w:color="auto"/>
        <w:bottom w:val="none" w:sz="0" w:space="0" w:color="auto"/>
        <w:right w:val="none" w:sz="0" w:space="0" w:color="auto"/>
      </w:divBdr>
    </w:div>
    <w:div w:id="1594166191">
      <w:bodyDiv w:val="1"/>
      <w:marLeft w:val="0"/>
      <w:marRight w:val="0"/>
      <w:marTop w:val="0"/>
      <w:marBottom w:val="0"/>
      <w:divBdr>
        <w:top w:val="none" w:sz="0" w:space="0" w:color="auto"/>
        <w:left w:val="none" w:sz="0" w:space="0" w:color="auto"/>
        <w:bottom w:val="none" w:sz="0" w:space="0" w:color="auto"/>
        <w:right w:val="none" w:sz="0" w:space="0" w:color="auto"/>
      </w:divBdr>
    </w:div>
    <w:div w:id="166686330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73">
          <w:marLeft w:val="0"/>
          <w:marRight w:val="0"/>
          <w:marTop w:val="0"/>
          <w:marBottom w:val="0"/>
          <w:divBdr>
            <w:top w:val="none" w:sz="0" w:space="0" w:color="auto"/>
            <w:left w:val="none" w:sz="0" w:space="0" w:color="auto"/>
            <w:bottom w:val="none" w:sz="0" w:space="0" w:color="auto"/>
            <w:right w:val="none" w:sz="0" w:space="0" w:color="auto"/>
          </w:divBdr>
          <w:divsChild>
            <w:div w:id="13831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4631">
      <w:bodyDiv w:val="1"/>
      <w:marLeft w:val="0"/>
      <w:marRight w:val="0"/>
      <w:marTop w:val="0"/>
      <w:marBottom w:val="0"/>
      <w:divBdr>
        <w:top w:val="none" w:sz="0" w:space="0" w:color="auto"/>
        <w:left w:val="none" w:sz="0" w:space="0" w:color="auto"/>
        <w:bottom w:val="none" w:sz="0" w:space="0" w:color="auto"/>
        <w:right w:val="none" w:sz="0" w:space="0" w:color="auto"/>
      </w:divBdr>
      <w:divsChild>
        <w:div w:id="446773148">
          <w:marLeft w:val="0"/>
          <w:marRight w:val="0"/>
          <w:marTop w:val="0"/>
          <w:marBottom w:val="0"/>
          <w:divBdr>
            <w:top w:val="none" w:sz="0" w:space="0" w:color="auto"/>
            <w:left w:val="none" w:sz="0" w:space="0" w:color="auto"/>
            <w:bottom w:val="none" w:sz="0" w:space="0" w:color="auto"/>
            <w:right w:val="none" w:sz="0" w:space="0" w:color="auto"/>
          </w:divBdr>
          <w:divsChild>
            <w:div w:id="584341441">
              <w:marLeft w:val="0"/>
              <w:marRight w:val="0"/>
              <w:marTop w:val="0"/>
              <w:marBottom w:val="0"/>
              <w:divBdr>
                <w:top w:val="none" w:sz="0" w:space="0" w:color="auto"/>
                <w:left w:val="none" w:sz="0" w:space="0" w:color="auto"/>
                <w:bottom w:val="none" w:sz="0" w:space="0" w:color="auto"/>
                <w:right w:val="none" w:sz="0" w:space="0" w:color="auto"/>
              </w:divBdr>
              <w:divsChild>
                <w:div w:id="74013690">
                  <w:marLeft w:val="0"/>
                  <w:marRight w:val="0"/>
                  <w:marTop w:val="0"/>
                  <w:marBottom w:val="0"/>
                  <w:divBdr>
                    <w:top w:val="none" w:sz="0" w:space="0" w:color="auto"/>
                    <w:left w:val="none" w:sz="0" w:space="0" w:color="auto"/>
                    <w:bottom w:val="none" w:sz="0" w:space="0" w:color="auto"/>
                    <w:right w:val="none" w:sz="0" w:space="0" w:color="auto"/>
                  </w:divBdr>
                  <w:divsChild>
                    <w:div w:id="15400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86856">
      <w:bodyDiv w:val="1"/>
      <w:marLeft w:val="0"/>
      <w:marRight w:val="0"/>
      <w:marTop w:val="0"/>
      <w:marBottom w:val="0"/>
      <w:divBdr>
        <w:top w:val="none" w:sz="0" w:space="0" w:color="auto"/>
        <w:left w:val="none" w:sz="0" w:space="0" w:color="auto"/>
        <w:bottom w:val="none" w:sz="0" w:space="0" w:color="auto"/>
        <w:right w:val="none" w:sz="0" w:space="0" w:color="auto"/>
      </w:divBdr>
      <w:divsChild>
        <w:div w:id="1806655618">
          <w:marLeft w:val="0"/>
          <w:marRight w:val="0"/>
          <w:marTop w:val="0"/>
          <w:marBottom w:val="0"/>
          <w:divBdr>
            <w:top w:val="none" w:sz="0" w:space="0" w:color="auto"/>
            <w:left w:val="none" w:sz="0" w:space="0" w:color="auto"/>
            <w:bottom w:val="none" w:sz="0" w:space="0" w:color="auto"/>
            <w:right w:val="none" w:sz="0" w:space="0" w:color="auto"/>
          </w:divBdr>
          <w:divsChild>
            <w:div w:id="15108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709">
      <w:bodyDiv w:val="1"/>
      <w:marLeft w:val="0"/>
      <w:marRight w:val="0"/>
      <w:marTop w:val="0"/>
      <w:marBottom w:val="0"/>
      <w:divBdr>
        <w:top w:val="none" w:sz="0" w:space="0" w:color="auto"/>
        <w:left w:val="none" w:sz="0" w:space="0" w:color="auto"/>
        <w:bottom w:val="none" w:sz="0" w:space="0" w:color="auto"/>
        <w:right w:val="none" w:sz="0" w:space="0" w:color="auto"/>
      </w:divBdr>
    </w:div>
    <w:div w:id="1953200916">
      <w:bodyDiv w:val="1"/>
      <w:marLeft w:val="0"/>
      <w:marRight w:val="0"/>
      <w:marTop w:val="0"/>
      <w:marBottom w:val="0"/>
      <w:divBdr>
        <w:top w:val="none" w:sz="0" w:space="0" w:color="auto"/>
        <w:left w:val="none" w:sz="0" w:space="0" w:color="auto"/>
        <w:bottom w:val="none" w:sz="0" w:space="0" w:color="auto"/>
        <w:right w:val="none" w:sz="0" w:space="0" w:color="auto"/>
      </w:divBdr>
      <w:divsChild>
        <w:div w:id="1849982230">
          <w:marLeft w:val="0"/>
          <w:marRight w:val="0"/>
          <w:marTop w:val="0"/>
          <w:marBottom w:val="0"/>
          <w:divBdr>
            <w:top w:val="none" w:sz="0" w:space="0" w:color="auto"/>
            <w:left w:val="none" w:sz="0" w:space="0" w:color="auto"/>
            <w:bottom w:val="none" w:sz="0" w:space="0" w:color="auto"/>
            <w:right w:val="none" w:sz="0" w:space="0" w:color="auto"/>
          </w:divBdr>
          <w:divsChild>
            <w:div w:id="10918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011">
      <w:bodyDiv w:val="1"/>
      <w:marLeft w:val="0"/>
      <w:marRight w:val="0"/>
      <w:marTop w:val="0"/>
      <w:marBottom w:val="0"/>
      <w:divBdr>
        <w:top w:val="none" w:sz="0" w:space="0" w:color="auto"/>
        <w:left w:val="none" w:sz="0" w:space="0" w:color="auto"/>
        <w:bottom w:val="none" w:sz="0" w:space="0" w:color="auto"/>
        <w:right w:val="none" w:sz="0" w:space="0" w:color="auto"/>
      </w:divBdr>
      <w:divsChild>
        <w:div w:id="1367564018">
          <w:marLeft w:val="0"/>
          <w:marRight w:val="0"/>
          <w:marTop w:val="0"/>
          <w:marBottom w:val="0"/>
          <w:divBdr>
            <w:top w:val="none" w:sz="0" w:space="0" w:color="auto"/>
            <w:left w:val="none" w:sz="0" w:space="0" w:color="auto"/>
            <w:bottom w:val="none" w:sz="0" w:space="0" w:color="auto"/>
            <w:right w:val="none" w:sz="0" w:space="0" w:color="auto"/>
          </w:divBdr>
          <w:divsChild>
            <w:div w:id="9696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7987">
      <w:bodyDiv w:val="1"/>
      <w:marLeft w:val="0"/>
      <w:marRight w:val="0"/>
      <w:marTop w:val="0"/>
      <w:marBottom w:val="0"/>
      <w:divBdr>
        <w:top w:val="none" w:sz="0" w:space="0" w:color="auto"/>
        <w:left w:val="none" w:sz="0" w:space="0" w:color="auto"/>
        <w:bottom w:val="none" w:sz="0" w:space="0" w:color="auto"/>
        <w:right w:val="none" w:sz="0" w:space="0" w:color="auto"/>
      </w:divBdr>
      <w:divsChild>
        <w:div w:id="2104915439">
          <w:marLeft w:val="0"/>
          <w:marRight w:val="0"/>
          <w:marTop w:val="0"/>
          <w:marBottom w:val="0"/>
          <w:divBdr>
            <w:top w:val="none" w:sz="0" w:space="0" w:color="auto"/>
            <w:left w:val="none" w:sz="0" w:space="0" w:color="auto"/>
            <w:bottom w:val="none" w:sz="0" w:space="0" w:color="auto"/>
            <w:right w:val="none" w:sz="0" w:space="0" w:color="auto"/>
          </w:divBdr>
          <w:divsChild>
            <w:div w:id="19562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8402">
      <w:bodyDiv w:val="1"/>
      <w:marLeft w:val="0"/>
      <w:marRight w:val="0"/>
      <w:marTop w:val="0"/>
      <w:marBottom w:val="0"/>
      <w:divBdr>
        <w:top w:val="none" w:sz="0" w:space="0" w:color="auto"/>
        <w:left w:val="none" w:sz="0" w:space="0" w:color="auto"/>
        <w:bottom w:val="none" w:sz="0" w:space="0" w:color="auto"/>
        <w:right w:val="none" w:sz="0" w:space="0" w:color="auto"/>
      </w:divBdr>
      <w:divsChild>
        <w:div w:id="1109083921">
          <w:marLeft w:val="0"/>
          <w:marRight w:val="0"/>
          <w:marTop w:val="0"/>
          <w:marBottom w:val="0"/>
          <w:divBdr>
            <w:top w:val="none" w:sz="0" w:space="0" w:color="auto"/>
            <w:left w:val="none" w:sz="0" w:space="0" w:color="auto"/>
            <w:bottom w:val="none" w:sz="0" w:space="0" w:color="auto"/>
            <w:right w:val="none" w:sz="0" w:space="0" w:color="auto"/>
          </w:divBdr>
          <w:divsChild>
            <w:div w:id="1369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purdue/ea_eou_statement.html" TargetMode="External"/><Relationship Id="rId13" Type="http://schemas.openxmlformats.org/officeDocument/2006/relationships/hyperlink" Target="http://www.purdue.edu/report-hate" TargetMode="External"/><Relationship Id="rId18" Type="http://schemas.openxmlformats.org/officeDocument/2006/relationships/hyperlink" Target="http://www.gcisd-k12.org/cms/lib4/TX01000829/Centricity/Domain/811/The%20Chinese%20Civil%20Service%20Exam.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ash.harvard.edu/bitstream/handle/1/3228646/Harrison.pdf?sequence=2" TargetMode="External"/><Relationship Id="rId7" Type="http://schemas.openxmlformats.org/officeDocument/2006/relationships/hyperlink" Target="https://plus.google.com/u/0/+MargaretTillman-ChineseHistory" TargetMode="External"/><Relationship Id="rId12" Type="http://schemas.openxmlformats.org/officeDocument/2006/relationships/hyperlink" Target="http://www.purdue.edu/policies/pages/human_resources/d_1.html" TargetMode="External"/><Relationship Id="rId17" Type="http://schemas.openxmlformats.org/officeDocument/2006/relationships/hyperlink" Target="http://afe.easia.columbia.edu/ps/cup/zhuangzi_caring_for_life.pdf" TargetMode="External"/><Relationship Id="rId25" Type="http://schemas.openxmlformats.org/officeDocument/2006/relationships/hyperlink" Target="http://www.jstor.org/stable/20192166" TargetMode="External"/><Relationship Id="rId2" Type="http://schemas.openxmlformats.org/officeDocument/2006/relationships/styles" Target="styles.xml"/><Relationship Id="rId16" Type="http://schemas.openxmlformats.org/officeDocument/2006/relationships/hyperlink" Target="http://afe.easia.columbia.edu/ps/cup/hanfei_five_vermin.pdf" TargetMode="External"/><Relationship Id="rId20" Type="http://schemas.openxmlformats.org/officeDocument/2006/relationships/hyperlink" Target="http://afe.easia.columbia.edu/ps/china/nanjing.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univregs/" TargetMode="External"/><Relationship Id="rId24" Type="http://schemas.openxmlformats.org/officeDocument/2006/relationships/hyperlink" Target="http://muse.jhu.edu/journals/journal_of_chinese_overseas/v002/2.2kuhn.html" TargetMode="External"/><Relationship Id="rId5" Type="http://schemas.openxmlformats.org/officeDocument/2006/relationships/footnotes" Target="footnotes.xml"/><Relationship Id="rId15" Type="http://schemas.openxmlformats.org/officeDocument/2006/relationships/hyperlink" Target="http://afe.easia.columbia.edu/ps/cup/xunzi_human_nature.pdf" TargetMode="External"/><Relationship Id="rId23" Type="http://schemas.openxmlformats.org/officeDocument/2006/relationships/hyperlink" Target="http://scholarworks.umass.edu/cgi/viewcontent.cgi?article=1081&amp;context=cibs" TargetMode="External"/><Relationship Id="rId28" Type="http://schemas.openxmlformats.org/officeDocument/2006/relationships/fontTable" Target="fontTable.xml"/><Relationship Id="rId10" Type="http://schemas.openxmlformats.org/officeDocument/2006/relationships/hyperlink" Target="http://www.purdue.edu/ODOS/osrr/integrity.htm" TargetMode="External"/><Relationship Id="rId19" Type="http://schemas.openxmlformats.org/officeDocument/2006/relationships/hyperlink" Target="http://afe.easia.columbia.edu/ps/china/qianlong_edicts.pdf" TargetMode="External"/><Relationship Id="rId4" Type="http://schemas.openxmlformats.org/officeDocument/2006/relationships/webSettings" Target="webSettings.xml"/><Relationship Id="rId9" Type="http://schemas.openxmlformats.org/officeDocument/2006/relationships/hyperlink" Target="http://www.purdue.edu/studentregulations/regulations_procedures/classes.html" TargetMode="External"/><Relationship Id="rId14" Type="http://schemas.openxmlformats.org/officeDocument/2006/relationships/hyperlink" Target="http://afe.easia.columbia.edu/ps/cup/confucius_analects.pdf" TargetMode="External"/><Relationship Id="rId22" Type="http://schemas.openxmlformats.org/officeDocument/2006/relationships/hyperlink" Target="http://afe.easia.columbia.edu/ps/cup/taiping_economic_pgm.pd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4471</Words>
  <Characters>25487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29899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Tillman</dc:creator>
  <cp:keywords/>
  <dc:description/>
  <cp:lastModifiedBy>Knoeller, Julie A</cp:lastModifiedBy>
  <cp:revision>2</cp:revision>
  <cp:lastPrinted>2014-08-04T20:22:00Z</cp:lastPrinted>
  <dcterms:created xsi:type="dcterms:W3CDTF">2016-01-11T13:58:00Z</dcterms:created>
  <dcterms:modified xsi:type="dcterms:W3CDTF">2016-01-11T13:58:00Z</dcterms:modified>
</cp:coreProperties>
</file>